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46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4"/>
        <w:gridCol w:w="2269"/>
        <w:gridCol w:w="2069"/>
        <w:gridCol w:w="5399"/>
        <w:gridCol w:w="2616"/>
      </w:tblGrid>
      <w:tr w14:paraId="2D97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3467" w:type="dxa"/>
            <w:gridSpan w:val="5"/>
            <w:tcBorders>
              <w:top w:val="nil"/>
              <w:left w:val="nil"/>
              <w:bottom w:val="nil"/>
              <w:right w:val="nil"/>
            </w:tcBorders>
            <w:shd w:val="clear" w:color="auto" w:fill="auto"/>
            <w:vAlign w:val="center"/>
          </w:tcPr>
          <w:p w14:paraId="53C824AD">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bCs/>
                <w:i w:val="0"/>
                <w:iCs w:val="0"/>
                <w:color w:val="000000"/>
                <w:spacing w:val="12760"/>
                <w:kern w:val="0"/>
                <w:sz w:val="44"/>
                <w:szCs w:val="44"/>
                <w:u w:val="none"/>
                <w:fitText w:val="13200" w:id="813068462"/>
                <w:lang w:val="en-US" w:eastAsia="zh-CN" w:bidi="ar"/>
              </w:rPr>
            </w:pPr>
            <w:r>
              <w:rPr>
                <w:rFonts w:hint="eastAsia" w:ascii="仿宋" w:hAnsi="仿宋" w:eastAsia="仿宋" w:cs="仿宋"/>
                <w:b/>
                <w:bCs/>
                <w:i w:val="0"/>
                <w:iCs w:val="0"/>
                <w:color w:val="000000"/>
                <w:kern w:val="0"/>
                <w:sz w:val="28"/>
                <w:szCs w:val="28"/>
                <w:u w:val="none"/>
                <w:lang w:val="en-US" w:eastAsia="zh-CN" w:bidi="ar"/>
              </w:rPr>
              <w:t>附件二</w:t>
            </w:r>
          </w:p>
        </w:tc>
      </w:tr>
      <w:tr w14:paraId="07AF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3467" w:type="dxa"/>
            <w:gridSpan w:val="5"/>
            <w:tcBorders>
              <w:top w:val="nil"/>
              <w:left w:val="nil"/>
              <w:bottom w:val="single" w:color="000000" w:sz="4" w:space="0"/>
              <w:right w:val="nil"/>
            </w:tcBorders>
            <w:shd w:val="clear" w:color="auto" w:fill="auto"/>
            <w:vAlign w:val="center"/>
          </w:tcPr>
          <w:p w14:paraId="5A3E14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spacing w:val="7"/>
                <w:kern w:val="0"/>
                <w:sz w:val="44"/>
                <w:szCs w:val="44"/>
                <w:u w:val="none"/>
                <w:fitText w:val="13200" w:id="813068462"/>
                <w:lang w:val="en-US" w:eastAsia="zh-CN" w:bidi="ar"/>
              </w:rPr>
              <w:t>福州软件职业技术学院第二轮人才培养工作评估指标体系（修订</w:t>
            </w:r>
            <w:r>
              <w:rPr>
                <w:rFonts w:hint="eastAsia" w:ascii="仿宋" w:hAnsi="仿宋" w:eastAsia="仿宋" w:cs="仿宋"/>
                <w:b/>
                <w:bCs/>
                <w:i w:val="0"/>
                <w:iCs w:val="0"/>
                <w:color w:val="000000"/>
                <w:spacing w:val="24"/>
                <w:kern w:val="0"/>
                <w:sz w:val="44"/>
                <w:szCs w:val="44"/>
                <w:u w:val="none"/>
                <w:fitText w:val="13200" w:id="813068462"/>
                <w:lang w:val="en-US" w:eastAsia="zh-CN" w:bidi="ar"/>
              </w:rPr>
              <w:t>）</w:t>
            </w:r>
          </w:p>
        </w:tc>
      </w:tr>
      <w:tr w14:paraId="3816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807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主要评估指标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5B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关键评估要素</w:t>
            </w:r>
          </w:p>
          <w:p w14:paraId="339F17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A3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内涵说明</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B9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佐证材料（四级指标）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9C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责任部门</w:t>
            </w:r>
          </w:p>
        </w:tc>
      </w:tr>
      <w:tr w14:paraId="079C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restart"/>
            <w:tcBorders>
              <w:top w:val="single" w:color="000000" w:sz="4" w:space="0"/>
              <w:left w:val="single" w:color="000000" w:sz="4" w:space="0"/>
              <w:right w:val="single" w:color="000000" w:sz="4" w:space="0"/>
            </w:tcBorders>
            <w:shd w:val="clear" w:color="auto" w:fill="auto"/>
            <w:vAlign w:val="center"/>
          </w:tcPr>
          <w:p w14:paraId="0078B9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1.学校治理</w:t>
            </w:r>
          </w:p>
        </w:tc>
        <w:tc>
          <w:tcPr>
            <w:tcW w:w="2269" w:type="dxa"/>
            <w:vMerge w:val="restart"/>
            <w:tcBorders>
              <w:top w:val="single" w:color="000000" w:sz="4" w:space="0"/>
              <w:left w:val="single" w:color="000000" w:sz="4" w:space="0"/>
              <w:right w:val="single" w:color="000000" w:sz="4" w:space="0"/>
            </w:tcBorders>
            <w:shd w:val="clear" w:color="auto" w:fill="auto"/>
            <w:vAlign w:val="center"/>
          </w:tcPr>
          <w:p w14:paraId="64FBB7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1.1党建引领</w:t>
            </w:r>
          </w:p>
        </w:tc>
        <w:tc>
          <w:tcPr>
            <w:tcW w:w="2069" w:type="dxa"/>
            <w:vMerge w:val="restart"/>
            <w:tcBorders>
              <w:top w:val="single" w:color="000000" w:sz="4" w:space="0"/>
              <w:left w:val="single" w:color="000000" w:sz="4" w:space="0"/>
              <w:right w:val="single" w:color="000000" w:sz="4" w:space="0"/>
            </w:tcBorders>
            <w:shd w:val="clear" w:color="auto" w:fill="auto"/>
            <w:vAlign w:val="center"/>
          </w:tcPr>
          <w:p w14:paraId="09C296C9">
            <w:pPr>
              <w:keepNext w:val="0"/>
              <w:keepLines w:val="0"/>
              <w:widowControl w:val="0"/>
              <w:numPr>
                <w:ilvl w:val="0"/>
                <w:numId w:val="0"/>
              </w:numPr>
              <w:suppressLineNumbers w:val="0"/>
              <w:tabs>
                <w:tab w:val="left" w:pos="0"/>
              </w:tabs>
              <w:autoSpaceDE w:val="0"/>
              <w:autoSpaceDN/>
              <w:spacing w:before="0" w:beforeAutospacing="0" w:after="0" w:afterAutospacing="0"/>
              <w:ind w:left="0" w:leftChars="0" w:right="0" w:rightChars="0" w:firstLine="0" w:firstLineChars="0"/>
              <w:jc w:val="both"/>
              <w:rPr>
                <w:rFonts w:hint="eastAsia" w:ascii="仿宋" w:hAnsi="仿宋" w:eastAsia="仿宋" w:cs="仿宋"/>
                <w:i w:val="0"/>
                <w:iCs w:val="0"/>
                <w:caps w:val="0"/>
                <w:color w:val="000000"/>
                <w:spacing w:val="0"/>
                <w:kern w:val="2"/>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（1）加强党的领导，实施依法治校、依法办学、促进科学发展；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（2）成立各类管理委员会，规范各类委员会的组成、权责和运行规则；</w:t>
            </w:r>
          </w:p>
          <w:p w14:paraId="17F5BBCB">
            <w:pPr>
              <w:keepNext w:val="0"/>
              <w:keepLines w:val="0"/>
              <w:widowControl w:val="0"/>
              <w:numPr>
                <w:ilvl w:val="0"/>
                <w:numId w:val="0"/>
              </w:numPr>
              <w:suppressLineNumbers w:val="0"/>
              <w:tabs>
                <w:tab w:val="left" w:pos="0"/>
              </w:tabs>
              <w:autoSpaceDE w:val="0"/>
              <w:autoSpaceDN/>
              <w:spacing w:before="0" w:beforeAutospacing="0" w:after="0" w:afterAutospacing="0"/>
              <w:ind w:left="0" w:leftChars="0" w:right="0" w:rightChars="0" w:firstLine="0" w:firstLineChars="0"/>
              <w:jc w:val="both"/>
              <w:rPr>
                <w:rFonts w:hint="eastAsia" w:ascii="仿宋" w:hAnsi="仿宋" w:eastAsia="仿宋" w:cs="仿宋"/>
                <w:i w:val="0"/>
                <w:iCs w:val="0"/>
                <w:caps w:val="0"/>
                <w:color w:val="000000"/>
                <w:spacing w:val="0"/>
                <w:kern w:val="2"/>
                <w:sz w:val="24"/>
                <w:szCs w:val="24"/>
              </w:rPr>
            </w:pPr>
            <w:r>
              <w:rPr>
                <w:rFonts w:hint="eastAsia" w:ascii="仿宋" w:hAnsi="仿宋" w:eastAsia="仿宋" w:cs="仿宋"/>
                <w:i w:val="0"/>
                <w:iCs w:val="0"/>
                <w:caps w:val="0"/>
                <w:color w:val="000000"/>
                <w:spacing w:val="0"/>
                <w:kern w:val="2"/>
                <w:sz w:val="24"/>
                <w:szCs w:val="24"/>
                <w:lang w:val="en-US" w:eastAsia="zh-CN" w:bidi="ar"/>
              </w:rPr>
              <w:t>（3）全面贯彻执行党的路线、方针、政策，贯彻执行党的教育方针，保证学校办学方向；</w:t>
            </w:r>
          </w:p>
          <w:p w14:paraId="75684F12">
            <w:pPr>
              <w:keepNext w:val="0"/>
              <w:keepLines w:val="0"/>
              <w:widowControl w:val="0"/>
              <w:numPr>
                <w:ilvl w:val="0"/>
                <w:numId w:val="0"/>
              </w:numPr>
              <w:suppressLineNumbers w:val="0"/>
              <w:tabs>
                <w:tab w:val="left" w:pos="0"/>
              </w:tabs>
              <w:autoSpaceDE w:val="0"/>
              <w:autoSpaceDN/>
              <w:spacing w:before="0" w:beforeAutospacing="0" w:after="0" w:afterAutospacing="0"/>
              <w:ind w:left="0" w:leftChars="0" w:right="0" w:rightChars="0" w:firstLine="0" w:firstLineChars="0"/>
              <w:jc w:val="both"/>
              <w:rPr>
                <w:rFonts w:hint="eastAsia" w:ascii="仿宋" w:hAnsi="仿宋" w:eastAsia="仿宋" w:cs="仿宋"/>
                <w:i w:val="0"/>
                <w:iCs w:val="0"/>
                <w:caps w:val="0"/>
                <w:color w:val="000000"/>
                <w:spacing w:val="0"/>
                <w:kern w:val="2"/>
                <w:sz w:val="24"/>
                <w:szCs w:val="24"/>
              </w:rPr>
            </w:pPr>
            <w:r>
              <w:rPr>
                <w:rFonts w:hint="eastAsia" w:ascii="仿宋" w:hAnsi="仿宋" w:eastAsia="仿宋" w:cs="仿宋"/>
                <w:i w:val="0"/>
                <w:iCs w:val="0"/>
                <w:caps w:val="0"/>
                <w:color w:val="000000"/>
                <w:spacing w:val="0"/>
                <w:kern w:val="2"/>
                <w:sz w:val="24"/>
                <w:szCs w:val="24"/>
                <w:lang w:val="en-US" w:eastAsia="zh-CN" w:bidi="ar"/>
              </w:rPr>
              <w:t>（4）领导学校思想政治工作，坚持用习近平新时代中国特色社会主义思想武装师生员工头脑，培育和践行社会主义核心价值观，牢牢掌握学校意识形态工作的领导权、管理权、话语权。维护学校安全稳定，促进和谐校园建设；</w:t>
            </w:r>
          </w:p>
          <w:p w14:paraId="58FEE0BB">
            <w:pPr>
              <w:keepNext w:val="0"/>
              <w:keepLines w:val="0"/>
              <w:widowControl w:val="0"/>
              <w:numPr>
                <w:ilvl w:val="0"/>
                <w:numId w:val="0"/>
              </w:numPr>
              <w:suppressLineNumbers w:val="0"/>
              <w:tabs>
                <w:tab w:val="left" w:pos="0"/>
              </w:tabs>
              <w:autoSpaceDE w:val="0"/>
              <w:autoSpaceDN/>
              <w:spacing w:before="0" w:beforeAutospacing="0" w:after="0" w:afterAutospacing="0"/>
              <w:ind w:left="0" w:leftChars="0" w:right="0" w:rightChars="0" w:firstLine="0" w:firstLineChars="0"/>
              <w:jc w:val="both"/>
              <w:rPr>
                <w:rFonts w:hint="eastAsia" w:ascii="仿宋" w:hAnsi="仿宋" w:eastAsia="仿宋" w:cs="仿宋"/>
                <w:i w:val="0"/>
                <w:iCs w:val="0"/>
                <w:caps w:val="0"/>
                <w:color w:val="000000"/>
                <w:spacing w:val="0"/>
                <w:kern w:val="2"/>
                <w:sz w:val="24"/>
                <w:szCs w:val="24"/>
              </w:rPr>
            </w:pPr>
            <w:r>
              <w:rPr>
                <w:rFonts w:hint="eastAsia" w:ascii="仿宋" w:hAnsi="仿宋" w:eastAsia="仿宋" w:cs="仿宋"/>
                <w:i w:val="0"/>
                <w:iCs w:val="0"/>
                <w:caps w:val="0"/>
                <w:color w:val="000000"/>
                <w:spacing w:val="0"/>
                <w:kern w:val="2"/>
                <w:sz w:val="24"/>
                <w:szCs w:val="24"/>
                <w:lang w:val="en-US" w:eastAsia="zh-CN" w:bidi="ar"/>
              </w:rPr>
              <w:t>（5）加强学校文化建设，把握校园文化建设的正确方向、推动校园文化创新发展，培育良好校风学风教风；</w:t>
            </w:r>
          </w:p>
          <w:p w14:paraId="35DFF9E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BA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1.1.1党的领导</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836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党委办公室</w:t>
            </w:r>
          </w:p>
        </w:tc>
      </w:tr>
      <w:tr w14:paraId="6E49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6EB32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11F0B7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3C68BC2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166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6FE6">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r>
      <w:tr w14:paraId="7EED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D775F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06E7EC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3311F33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E76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1.党委组织机构</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984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党委办公室</w:t>
            </w:r>
          </w:p>
        </w:tc>
      </w:tr>
      <w:tr w14:paraId="76C4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F765F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04BAD4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5506224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761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2.党务工作人员情况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820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党委办公室</w:t>
            </w:r>
          </w:p>
        </w:tc>
      </w:tr>
      <w:tr w14:paraId="7775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AF224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5A9B23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0BCD0EA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90E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3.党委会议材料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C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党委办公室</w:t>
            </w:r>
          </w:p>
        </w:tc>
      </w:tr>
      <w:tr w14:paraId="1E99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C07FE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774008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6658F50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378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4.党委会学习材料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6F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党委办公室</w:t>
            </w:r>
          </w:p>
        </w:tc>
      </w:tr>
      <w:tr w14:paraId="273F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D54F7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3747F3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250338A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438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5.学校党委议事运行材料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47E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党委办公室</w:t>
            </w:r>
          </w:p>
        </w:tc>
      </w:tr>
      <w:tr w14:paraId="51BE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27AA7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479C38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55B3952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F99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6.学校教职工代表大会运行材料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33D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工会</w:t>
            </w:r>
          </w:p>
        </w:tc>
      </w:tr>
      <w:tr w14:paraId="035F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3C78E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1D99C9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7906E77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0D8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7.学校团代会运行材料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1DB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校团委</w:t>
            </w:r>
          </w:p>
        </w:tc>
      </w:tr>
      <w:tr w14:paraId="179E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54163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3B4DD6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3D7DE99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330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8.学校学生代表大会运行材料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7F2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校团委</w:t>
            </w:r>
          </w:p>
        </w:tc>
      </w:tr>
      <w:tr w14:paraId="3551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FE1EA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3646DE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71F5740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780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9.学校工会运行情况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6AF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工会</w:t>
            </w:r>
          </w:p>
        </w:tc>
      </w:tr>
      <w:tr w14:paraId="26F4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118ED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133DC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6112C31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CE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1.1.2政治建设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46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党委办公室</w:t>
            </w:r>
          </w:p>
        </w:tc>
      </w:tr>
      <w:tr w14:paraId="0EA0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82850F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09A6AA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061420F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8B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B0A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66C7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1835DE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7F696B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50A42E0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36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1.近三年党委工作计划、工作总结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25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4B25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1ECA1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1852C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6001852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91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2.党委会议纪要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77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0C65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92F0F5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471DF5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4ED42DD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78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3.党史学习教育相关材料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6C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07A1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DE7CBD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1A14D2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18A7F4F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73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4.习近平新时代中国特色社会主义思想主题教育相关材料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A6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2F48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5D1983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9A3C66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0B3ADB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16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5.二级学院党组织负责人抓基层党建工作述职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F4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1905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B670B2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B17230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0333C6F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CB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6.民主生活会材料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3F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6F9F0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D21061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38E8CE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112FD40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1D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7.组织生活会材料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D9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0EA0C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E8E294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C5B0DB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26BF04D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4E4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1.1.3思想建设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F8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党委办公室</w:t>
            </w:r>
          </w:p>
        </w:tc>
      </w:tr>
      <w:tr w14:paraId="7548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60214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DA47A7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700199B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FF3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12A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EF8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C0113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DBC811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502C150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EC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1.支部每月一学习简讯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98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58619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9ED742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1DA635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1DFBCE7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AE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2.党委理论学习中心组学习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FB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04801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BE16D7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A5543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35BEA61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F5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3.外请专家授课材料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9D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7613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F25B2A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7D4A21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515A3F7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FD5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4.宣传思想文化培训班相关材料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69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6EEB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1FB93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B2953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317957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61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5.意识形态相关材料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BC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7783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F43912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BC8336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21A064B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771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6.优秀党员讲党课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5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558EB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81BB21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896802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10773C8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1C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1.1.4组织建设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26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党委办公室</w:t>
            </w:r>
          </w:p>
        </w:tc>
      </w:tr>
      <w:tr w14:paraId="48F2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C37530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F6A01A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0A454F8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BC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EF6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9B2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3FDA4E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358C14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1963EF8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166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1.学校党组织架构图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D4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04A0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8C0F3E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1626E7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1F91E59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2A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2.学校各级党组织换届情况一览表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F4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0D83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F3F959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E1A95B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210C3B9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9E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3.党的工作部门设置文件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0B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319E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32CA53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2BD23A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1F214CA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D9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4.党的工作部门相关人员任命文件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02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20DF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6C8381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7D5048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2B9E45C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15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5.党务工作人员队伍名单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9C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1C18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0418A1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E58DB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1CA7FCE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C2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6.支部书记绩效及思政教师、思政辅导员补贴方案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59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7FC4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4D1631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3386F3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58FD1F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B9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7.发展党员计划相关材料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7B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483E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CB8C45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768257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46DC4CB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A4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8.党费缴交材料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C2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63A2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5DC61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AF5E59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748AB62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C2B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9.党内表彰材料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181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57BA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0C9280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C9A7B5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7321C89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40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10.各级党组织活动材料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52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409A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20FB79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024C4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005FB3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F8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11.中共福州软件职业技术学院委员会关于校党委第四届委员会和第一届纪律检查委员会选举工作的实施方案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2E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7CAB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1CA669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6B4ABE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4668916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DD6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1.1.5作风建设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6F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党委办公室</w:t>
            </w:r>
          </w:p>
        </w:tc>
      </w:tr>
      <w:tr w14:paraId="572C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842A1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E0129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01B1AF2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3F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A95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D67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2BD91C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F4A00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3B2FBD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4C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1.关于成立福州软件职业技术学院廉洁学校建设工作领导小组的通知（福软院党委〔2023〕14号）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B3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1B40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A1CFBE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59C0EC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272239B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FF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2.书记接访接待日活动材料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1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4972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D68838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961A4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75AF446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B7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3.党员志愿服务相关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E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3CB6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C1EAD6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1F9C78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27E8226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6FD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1.1.6纪律建设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97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纪委办公室</w:t>
            </w:r>
          </w:p>
        </w:tc>
      </w:tr>
      <w:tr w14:paraId="3F0E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12CFFB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ACB71F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0D37527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EE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0FD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3749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EB1ED6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1341B9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4F7237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DA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1.纪委选举请示及结果报告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A2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纪委办公室</w:t>
            </w:r>
          </w:p>
        </w:tc>
      </w:tr>
      <w:tr w14:paraId="6034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1E60F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974063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647E75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F6D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2.纪委相关推文及提醒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8B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纪委办公室</w:t>
            </w:r>
          </w:p>
        </w:tc>
      </w:tr>
      <w:tr w14:paraId="74EB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3A1813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3EBCE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2939868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70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3.纪委开展的相关活动新闻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7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纪委办公室</w:t>
            </w:r>
          </w:p>
        </w:tc>
      </w:tr>
      <w:tr w14:paraId="691F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821CB9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42B18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5D349A9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E1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1.1.7制度建设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65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党委办公室</w:t>
            </w:r>
          </w:p>
        </w:tc>
      </w:tr>
      <w:tr w14:paraId="25EFB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E5BB5A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40EF42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01CE624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01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321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D46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01862E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942AD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595E33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DC2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1.中共福州软件职业技术学院委员会会议议事规则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4A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133E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4554EF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A8E679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14EEE29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195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2.中共福州软件职业技术学院委员会关于印发《二级学院党总支部委员会职责》《二级学院党总支部书记职责》《二级学院党总支部副书记职责》的通知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6C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0309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04ED24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B89E9F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302A958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1D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3.关于印发《福州软件职业技术学院党委工作部门工作职责》的通知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2F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66FC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6D833F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66BA2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36BE88E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1F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4.我校党费收缴、使用和管理的通知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A5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107D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30F812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B9E276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0493D9C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DE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5.福软党〔2017〕3号 中共福州软件职业技术学院委员会关于进一步规范和落实基层党组织“三会一课”制度的实施意见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93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04BC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4B8361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21DD75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652EBC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F0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6.关于强化责任意识加强党建相关工作的通知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55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794D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F3693F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82D8CF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505EAB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07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7.关于进一步规范官方新媒体渠道新闻稿件发布的通知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DC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2731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68220A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A8AE8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6808000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6C5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8.关于使用“方正智能辅助审校云服务系统”的通知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B4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14CF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0E7D43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4F9084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single" w:color="000000" w:sz="4" w:space="0"/>
            </w:tcBorders>
            <w:shd w:val="clear" w:color="auto" w:fill="auto"/>
            <w:vAlign w:val="center"/>
          </w:tcPr>
          <w:p w14:paraId="4C5C2D3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77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9.中共福州软件职业技术学院委员会关于开展基层党支部达标创星活动的通知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60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6766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165F7D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bottom w:val="single" w:color="000000" w:sz="4" w:space="0"/>
              <w:right w:val="single" w:color="000000" w:sz="4" w:space="0"/>
            </w:tcBorders>
            <w:shd w:val="clear" w:color="auto" w:fill="auto"/>
            <w:vAlign w:val="center"/>
          </w:tcPr>
          <w:p w14:paraId="4D0C547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bottom w:val="single" w:color="000000" w:sz="4" w:space="0"/>
              <w:right w:val="single" w:color="000000" w:sz="4" w:space="0"/>
            </w:tcBorders>
            <w:shd w:val="clear" w:color="auto" w:fill="auto"/>
            <w:vAlign w:val="center"/>
          </w:tcPr>
          <w:p w14:paraId="1A295CC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53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10.关于进一步规范校内宣传品张贴、悬挂、竖立的通知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CF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6D18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EE100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right w:val="single" w:color="000000" w:sz="4" w:space="0"/>
            </w:tcBorders>
            <w:shd w:val="clear" w:color="auto" w:fill="auto"/>
            <w:vAlign w:val="center"/>
          </w:tcPr>
          <w:p w14:paraId="552A74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1.2立德树人</w:t>
            </w:r>
          </w:p>
        </w:tc>
        <w:tc>
          <w:tcPr>
            <w:tcW w:w="2069" w:type="dxa"/>
            <w:vMerge w:val="restart"/>
            <w:tcBorders>
              <w:top w:val="single" w:color="000000" w:sz="4" w:space="0"/>
              <w:left w:val="single" w:color="000000" w:sz="4" w:space="0"/>
              <w:right w:val="single" w:color="000000" w:sz="4" w:space="0"/>
            </w:tcBorders>
            <w:shd w:val="clear" w:color="auto" w:fill="auto"/>
            <w:vAlign w:val="center"/>
          </w:tcPr>
          <w:p w14:paraId="44280747">
            <w:pPr>
              <w:keepNext w:val="0"/>
              <w:keepLines w:val="0"/>
              <w:widowControl/>
              <w:suppressLineNumbers w:val="0"/>
              <w:spacing w:before="0" w:beforeAutospacing="0" w:after="0" w:afterAutospacing="0"/>
              <w:ind w:left="0" w:right="0"/>
              <w:jc w:val="both"/>
              <w:rPr>
                <w:rFonts w:hint="default"/>
              </w:rPr>
            </w:pPr>
            <w:r>
              <w:rPr>
                <w:rFonts w:hint="eastAsia" w:ascii="仿宋" w:hAnsi="仿宋" w:eastAsia="仿宋" w:cs="仿宋"/>
                <w:i w:val="0"/>
                <w:iCs w:val="0"/>
                <w:color w:val="000000"/>
                <w:kern w:val="0"/>
                <w:sz w:val="24"/>
                <w:szCs w:val="24"/>
                <w:lang w:val="en-US" w:eastAsia="zh-CN" w:bidi="ar"/>
              </w:rPr>
              <w:t>以习近平新时代中国特色社会主义思想为指导，坚持和加强党的全面领导，充分发挥中国特色社会主义教育的育人优势，坚持把立德树人融入理想信念教育、思想道德教育、文化知识教育、社会实践教育各环节，贯穿于学科体系、教学体系、教材体系、管理体系，明确党政群团、教学科研、服务保障员工共同参与学生思想政治教育的职责，坚持一体化构建内容完善、标准健全、运行科学、保障有力、成效显著的学校“大思政”的工作体系，形成全员全过程全方位育人格局，着力培养有理想、有情怀、有责任、有担当，德智体美劳全面发展的社会主义建设者和接班人。</w:t>
            </w:r>
          </w:p>
          <w:p w14:paraId="446C12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540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1.2.1三全育人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284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马克思主义学院</w:t>
            </w:r>
          </w:p>
        </w:tc>
      </w:tr>
      <w:tr w14:paraId="30DB3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2E8CB7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524E8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1AC480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690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284F">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r>
      <w:tr w14:paraId="22A1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F9678F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BA1D2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7C41A9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B97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1.三全育人规划、活动方案、报道、总结、课题论文等材料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AEB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马克思主义学院、各学院（中心、部）</w:t>
            </w:r>
          </w:p>
        </w:tc>
      </w:tr>
      <w:tr w14:paraId="7609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DD0A22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A7F2C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1D4FC4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1D15">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2.体现课程育人、科研育人、实践育人、文化育人、网络育人、心理育人、管理育人、服务育人、资助育人、组织育人的过程性材料。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5C5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各学院（中心、部）</w:t>
            </w:r>
          </w:p>
        </w:tc>
      </w:tr>
      <w:tr w14:paraId="0E9B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8E6B91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A1911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224C8B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720F">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3.大中小学思政教育一体化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A62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马克思主义学院</w:t>
            </w:r>
          </w:p>
        </w:tc>
      </w:tr>
      <w:tr w14:paraId="262EB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85AFC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12182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62A782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7E2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1.2.2心理健康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212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马克思主义学院</w:t>
            </w:r>
          </w:p>
        </w:tc>
      </w:tr>
      <w:tr w14:paraId="6AC6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C9FAA4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9E40C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7C7454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8AA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031C">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r>
      <w:tr w14:paraId="6A1A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7CEEA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57463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5B6777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5EF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1.心理健康教育教学工作（含教材、开课计划、教学改革方案、总结、报道、教材、课题论文等）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BCD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马克思主义学院</w:t>
            </w:r>
          </w:p>
        </w:tc>
      </w:tr>
      <w:tr w14:paraId="6474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8BA29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5122C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552575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FEE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2.心理健康咨询工作（含年度工作规划、活动、报道、总结、课题申报、立项、论文发表等）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97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学生工作处</w:t>
            </w:r>
          </w:p>
        </w:tc>
      </w:tr>
      <w:tr w14:paraId="7027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F60845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7F584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63A147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1DA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1.2.3智育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D2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通识教育中心</w:t>
            </w:r>
          </w:p>
        </w:tc>
      </w:tr>
      <w:tr w14:paraId="6B42A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8C3356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4959E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58F869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F79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C0BC">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r>
      <w:tr w14:paraId="7F03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6BE130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F07EC3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7352F7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E175">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1.创新设计方法论相关材料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011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通识教育中心</w:t>
            </w:r>
          </w:p>
        </w:tc>
      </w:tr>
      <w:tr w14:paraId="77FF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B3498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14DC8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108EBB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4B5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1.2.4体育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1CA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军体教研室</w:t>
            </w:r>
          </w:p>
        </w:tc>
      </w:tr>
      <w:tr w14:paraId="0996A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B4D01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008A5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77397D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2FC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8995">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r>
      <w:tr w14:paraId="2890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C34811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446DF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7F3EE8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819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1.体育教学工作：课程标准、开课计划、教材、教学改革方案、总结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21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军体教研室</w:t>
            </w:r>
          </w:p>
        </w:tc>
      </w:tr>
      <w:tr w14:paraId="6C78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F89D1E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1164A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2259E8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E14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2.体育竞赛工作：运动队建设、学生竞赛、活动报道、总结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B43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军体教研室</w:t>
            </w:r>
          </w:p>
        </w:tc>
      </w:tr>
      <w:tr w14:paraId="053F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3408FF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771B8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5F5E86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E42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1.2.5美育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E31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马克思主义学院</w:t>
            </w:r>
          </w:p>
        </w:tc>
      </w:tr>
      <w:tr w14:paraId="21AF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D03132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6A7E9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184C43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AE4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D352">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r>
      <w:tr w14:paraId="11F0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57C4B0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062E7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556180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7E0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1.制定学</w:t>
            </w:r>
            <w:r>
              <w:rPr>
                <w:rFonts w:hint="eastAsia" w:ascii="仿宋" w:hAnsi="仿宋" w:eastAsia="仿宋" w:cs="仿宋"/>
                <w:i w:val="0"/>
                <w:iCs w:val="0"/>
                <w:color w:val="000000"/>
                <w:kern w:val="0"/>
                <w:sz w:val="24"/>
                <w:szCs w:val="24"/>
                <w:u w:val="none"/>
                <w:lang w:val="en-US" w:eastAsia="zh-CN" w:bidi="ar"/>
              </w:rPr>
              <w:t>校美育教育发展规划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E1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马克思主义学院</w:t>
            </w:r>
          </w:p>
        </w:tc>
      </w:tr>
      <w:tr w14:paraId="7AFD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4869D1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704C3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64A2CF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661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2.美育教育教学工作情况（含教材、开课计划、教学改革方案、活动报道、总结、课题申报、论文、规划教材、佐证材料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058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马克思主义学院</w:t>
            </w:r>
          </w:p>
        </w:tc>
      </w:tr>
      <w:tr w14:paraId="2ED3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551B8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5311F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786ABD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827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3.美育选修课与教学改革情况（含选修课教学改革规划、活动方案、活动报道、成果等）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912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马克思主义学院</w:t>
            </w:r>
          </w:p>
        </w:tc>
      </w:tr>
      <w:tr w14:paraId="6687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AC4DDE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531AC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6C872C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731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1.2.6劳动教育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578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马克思主义学院</w:t>
            </w:r>
          </w:p>
        </w:tc>
      </w:tr>
      <w:tr w14:paraId="181A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729A8E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117AB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59FCC7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670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589">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0"/>
                <w:sz w:val="24"/>
                <w:szCs w:val="24"/>
                <w:u w:val="none"/>
                <w:lang w:val="en-US" w:eastAsia="zh-CN" w:bidi="ar"/>
              </w:rPr>
            </w:pPr>
          </w:p>
        </w:tc>
      </w:tr>
      <w:tr w14:paraId="2642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1CB38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bottom w:val="single" w:color="000000" w:sz="4" w:space="0"/>
              <w:right w:val="single" w:color="000000" w:sz="4" w:space="0"/>
            </w:tcBorders>
            <w:shd w:val="clear" w:color="auto" w:fill="auto"/>
            <w:vAlign w:val="center"/>
          </w:tcPr>
          <w:p w14:paraId="3D7828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bottom w:val="single" w:color="000000" w:sz="4" w:space="0"/>
              <w:right w:val="single" w:color="000000" w:sz="4" w:space="0"/>
            </w:tcBorders>
            <w:shd w:val="clear" w:color="auto" w:fill="auto"/>
            <w:vAlign w:val="center"/>
          </w:tcPr>
          <w:p w14:paraId="3DC1C4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97D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1.劳动教育规划、报道、总结、课题申报、论文、规划教材、佐证材料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0B9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马克思主义学院</w:t>
            </w:r>
          </w:p>
        </w:tc>
      </w:tr>
      <w:tr w14:paraId="1AB3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D624DC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E6A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1.3学校事业发展规划</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E7C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学校制定的事业发展规划符合福建省福州市经济建设、社会发展规划</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（2）学校制定了与区域、行业发展需求相适应的专业建设规划，并能逐年落实</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350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1.3.1区域社会经济或行业发展规划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08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发展规划处</w:t>
            </w:r>
          </w:p>
        </w:tc>
      </w:tr>
      <w:tr w14:paraId="5005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4508E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198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4B95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A7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0F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7DC3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90B3F4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99EF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729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13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1.福建省经济和社会发展“十四五”发展规划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07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60A3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E02E77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7F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C3E3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6B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2.福州市经济和社会发展“十四五”发展规划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CD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7D8E7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DBB888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C525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F2F0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25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3.福建省高等教育十年发展规划（2021-2030 年）</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1C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0F16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17BF23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823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164E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FC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4.福建省“十四五”教育发展专项规划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5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0DCC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A3332E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AB06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BD28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A0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5.福州市“十四五”教育事业发展专项规划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CB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3FD9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D8E82A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C8B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BF0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CD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6.福建省“十四五”数字福建专项规划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CC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4DBE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AEACD9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200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3A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8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7.福建省“十四五”战略性新兴产业发展专项规划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7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7E18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A02877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D93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3819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BB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8.福建省“十四五”科技创新发展专项规划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D8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7987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1D304D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3E2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C9F9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3F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1.3.2学校事业发展规划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97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发展规划处</w:t>
            </w:r>
          </w:p>
        </w:tc>
      </w:tr>
      <w:tr w14:paraId="2AC0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8CA4E1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BE5A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E5F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96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CFD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5F39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31D2E7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D97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FE25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CD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1.福州软件职业技术学院“十四五”改革和发展规划（总体规划）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C4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6B0D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E9D240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1AC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4BD9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DD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2.学校“十四五”专项规划汇编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AE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2940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96190E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8600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C367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E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3.学校“十四五”子规划汇编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62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01F4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7E00B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E0DE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3F3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57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1.3.3规划实施情况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64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发展规划处</w:t>
            </w:r>
          </w:p>
        </w:tc>
      </w:tr>
      <w:tr w14:paraId="721C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517777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8B11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7B99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FF5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9B6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5204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C1E9E5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20B0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3872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9B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1.近三年学校学习新时代职业教育理念材料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DA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0BE5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F602FC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C90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D8C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35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2.近三年学校年度质量报告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9C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69D4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6985E1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A55E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228B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72D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3.近三年企业参与学校人才培养年度报告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C3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16EF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41DF84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92C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58A3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43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4.近三年各职能部门、学院（部、中心）年度工作计划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0E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72D0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5652A8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F064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A24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78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5.近三年各职能部门、学院（部、中心）年度工作总结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2E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3092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D296C1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9C5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7F3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FA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6.近三年学校重点任务部署与完成情况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4C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发展规划处</w:t>
            </w:r>
          </w:p>
        </w:tc>
      </w:tr>
      <w:tr w14:paraId="4F0B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6B9F4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0D9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1.4办学目标与定位</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510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（1）全日制普通高职办学规模适宜、稳定，全面提升学校的人才培养质量、社会服务能力和对外交流与合作水平；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（2）坚持全日制教育与非全日制教育并重、学历教育与职业培训并举、人才培养与技术服务相互促进。</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7D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1.4.1学校近三年在校生结构分布统计表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A84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3031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37E0A3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4761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E8DA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1A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AEE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r>
      <w:tr w14:paraId="5660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53EC3E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0005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3D98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B6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1.学校近三年在校生结构分布统计表（分年级、分专业、分性别等）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F7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3033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E3A5C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5F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F7F7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15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1.4.2学校近三年各类全日制学生的自然人数统计表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A0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135C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96A43B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3FF8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FC0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CAB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776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3526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935FE4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3CB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7A82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FA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1.学校近三年各类全日制学生的自然人数统计表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0F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0952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36C502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A1A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94C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3A1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2.学校各类全日制在校生名单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51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5DA7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4997B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CEA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8BDA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79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1.4.3学校近三年各类非全日制学生的自然人数统计表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EEE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职业培训处</w:t>
            </w:r>
          </w:p>
        </w:tc>
      </w:tr>
      <w:tr w14:paraId="2B56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671CC9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FD5E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796D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52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DD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A81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E8E7A8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1E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A1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01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1.学校近三年各类非全日制学生的自然人数统计表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8F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0615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F0610D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190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309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B8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2.学校各类非全日制在校生名单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4C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2442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35C279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65B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090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9E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1.4.4社会服务能力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D9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各学院（部、中心）</w:t>
            </w:r>
          </w:p>
        </w:tc>
      </w:tr>
      <w:tr w14:paraId="762E1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9A93AC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FA6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A7D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5E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115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831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98DB0F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CBF4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96D4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D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1.省级以上科研课题一览表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A1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7F84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45631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5B9D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0D9E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69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2.学校获计算机软件著作权复印件及一览表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1B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045E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ACB0C6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D368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6E5C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B0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3.学校参与行</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业标准制定情况</w:t>
            </w:r>
            <w:r>
              <w:rPr>
                <w:rFonts w:hint="eastAsia" w:ascii="仿宋" w:hAnsi="仿宋" w:eastAsia="仿宋" w:cs="仿宋"/>
                <w:i w:val="0"/>
                <w:iCs w:val="0"/>
                <w:color w:val="000000"/>
                <w:kern w:val="0"/>
                <w:sz w:val="24"/>
                <w:szCs w:val="24"/>
                <w:u w:val="none"/>
                <w:lang w:val="en-US" w:eastAsia="zh-CN" w:bidi="ar"/>
              </w:rPr>
              <w:t>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49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384A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17A98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08A2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8185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00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4.第三方评价组织项目一览表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1E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1AAB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89612F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CCE9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7C65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C9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1.4.5对外交流与合作水平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AD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职业培训处</w:t>
            </w:r>
          </w:p>
        </w:tc>
      </w:tr>
      <w:tr w14:paraId="0730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F61BD4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7F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21A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68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33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39E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82FEC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DE1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FB73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CE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1.学校近三年对外交流合作成效分析与总结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80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3BC5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62D0EF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C76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87AA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B97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1.4.6继续教育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90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职业培训处</w:t>
            </w:r>
          </w:p>
        </w:tc>
      </w:tr>
      <w:tr w14:paraId="70BE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13CFF0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9469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F3CF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F9E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A3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6986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ED221F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2C21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209F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08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1.各类继续教育统计表及相关材料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A5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4835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2E6950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C992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2022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7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1.4.7职业培训</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32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职业培训处</w:t>
            </w:r>
          </w:p>
        </w:tc>
      </w:tr>
      <w:tr w14:paraId="2F7C2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924F66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6C22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88C9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B8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BF8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1BC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230489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947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1BB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60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1.各类职业培训统计表及相关材料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3C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728B8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24AC01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C3AC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940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0B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1.4.8技术服务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5D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700C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A90CBB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1FE0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0DDB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06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B26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DA2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353527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BF75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A867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4B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1.近三年专业课教师企业服务情况一览表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A5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4DDD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ECDDD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B296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C66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AA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2.学校技术服务取得经济效益和社会效益的情况综述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AE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71D3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905B9A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FE0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1.5内部管理体制和监督机制</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7EF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（1）完善学校规章制度，完善体现职业院校办学和管理特点的绩效考核内部分配机制；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（2）完善教育治理体系和教育治理能力现代化，形成自我约束、自我规范的内部管理体制和监督制约机制。</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205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1.5.1学校章程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70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校办公室</w:t>
            </w:r>
          </w:p>
        </w:tc>
      </w:tr>
      <w:tr w14:paraId="65C7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01521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28C6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29C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25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CEA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555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8D0D76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25AE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A747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02F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1.学校章程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9E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35B4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9C9211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7AC3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A5F9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32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1.5.2董事会领导下的校长负责制运</w:t>
            </w:r>
            <w:bookmarkStart w:id="0" w:name="_GoBack"/>
            <w:bookmarkEnd w:id="0"/>
            <w:r>
              <w:rPr>
                <w:rFonts w:hint="eastAsia" w:ascii="仿宋" w:hAnsi="仿宋" w:eastAsia="仿宋" w:cs="仿宋"/>
                <w:b/>
                <w:bCs/>
                <w:i w:val="0"/>
                <w:iCs w:val="0"/>
                <w:color w:val="000000"/>
                <w:kern w:val="0"/>
                <w:sz w:val="24"/>
                <w:szCs w:val="24"/>
                <w:u w:val="none"/>
                <w:lang w:val="en-US" w:eastAsia="zh-CN" w:bidi="ar"/>
              </w:rPr>
              <w:t>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A2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校办公室</w:t>
            </w:r>
          </w:p>
        </w:tc>
      </w:tr>
      <w:tr w14:paraId="0F96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32BF7A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3C3E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201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03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8D8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55BC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BA0722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8725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A8D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5F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1.党政联席会议事规则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75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4DC6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879125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5B16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1413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22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2.校领导情况表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29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3FC96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09B35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B64C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4F74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EA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3.近三年党政联席会议程、纪要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7A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718FE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C0F171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A131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0E2B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C88E">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4.校长办公会议事规则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27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校办公室</w:t>
            </w:r>
          </w:p>
        </w:tc>
      </w:tr>
      <w:tr w14:paraId="5B85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B67D20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5770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95C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23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5.校长办公会会议纪要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C0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校办公室</w:t>
            </w:r>
          </w:p>
        </w:tc>
      </w:tr>
      <w:tr w14:paraId="59D6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A6D379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86D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84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9B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1.5.3学校各类委员会章程及运行材料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BA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5AE06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C49CF0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CAB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347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F1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6B6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44F3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E03BC1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FE4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FF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8B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1.学校学术委员会章程及运行材料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87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3FE1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77283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90D8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6C0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94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2.学校教学工作委员会章程及运行材料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F8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0C6F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7BCA26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E92F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D56C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9B5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3.学校专业指导委员会章程及运行材料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21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489D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EEAE84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F1E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59F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95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4.学校校企合作委员会章程及运行材料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4BF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1D63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1F1901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B43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FF6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8E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5.学校职称评聘委员会章程及运行材料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F8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1C59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FBE028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AB85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E959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B97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1.5.4学校规章制度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39D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校办公室</w:t>
            </w:r>
          </w:p>
        </w:tc>
      </w:tr>
      <w:tr w14:paraId="293A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D8C036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611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1DEF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D3C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E7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90F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1D064D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1B45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662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89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1.学校各职能部门管理文件汇编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A31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各职能部门</w:t>
            </w:r>
          </w:p>
        </w:tc>
      </w:tr>
      <w:tr w14:paraId="6414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D5B9A7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0CD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C348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0F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2.学校各学院（中心、部）管理文件汇编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5D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各学院（部、中心）</w:t>
            </w:r>
          </w:p>
        </w:tc>
      </w:tr>
      <w:tr w14:paraId="6BC8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DF0CB4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8906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0A8B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897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3.学校法治工作自评材料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A0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4FF0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2C6EF2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EE2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0AC0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B7E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1.5.5绩效考核与内部分配机制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F8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1F45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40DDFD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41A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7F8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14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D3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5E2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6D5F2B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435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971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E6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1.教职工绩效管理材料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8A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41F5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6B0F58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2BD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7B4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5B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2.职能部门绩效管理的材料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2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611D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3E6308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CF41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363E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B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3.产业学院绩效管理的材料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32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3EF1D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5922E6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986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1.6对人才培养的政策支持</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0983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（1）学校领导重视人才培养工作</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（2）重视对人才培养的投入，思政队伍足额配比，逐年提升教学经费占学费收入的比例</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（3）关心学生学习和生活状况，主动为学生学习服务</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（4）不断加强办学综合能力、提质培优</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401D">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bCs/>
                <w:i w:val="0"/>
                <w:iCs w:val="0"/>
                <w:color w:val="000000" w:themeColor="text1"/>
                <w:sz w:val="24"/>
                <w:szCs w:val="24"/>
                <w:u w:val="none"/>
                <w:lang w:val="en-US"/>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1.6.1思政队伍配比情况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819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u w:val="none"/>
                <w:lang w:val="en-US" w:eastAsia="zh-CN"/>
                <w14:textFill>
                  <w14:solidFill>
                    <w14:schemeClr w14:val="tx1"/>
                  </w14:solidFill>
                </w14:textFill>
              </w:rPr>
              <w:t>马克思主义学院</w:t>
            </w:r>
          </w:p>
        </w:tc>
      </w:tr>
      <w:tr w14:paraId="33E9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5753B4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E7201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6EEE1F8E">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533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0E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r>
      <w:tr w14:paraId="5CDE4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27C22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B3C6A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3367AB9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1F6C">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1.思政课教师与学生的配比情况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29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sz w:val="24"/>
                <w:szCs w:val="24"/>
                <w:u w:val="none"/>
                <w:lang w:val="en-US" w:eastAsia="zh-CN"/>
                <w14:textFill>
                  <w14:solidFill>
                    <w14:schemeClr w14:val="tx1"/>
                  </w14:solidFill>
                </w14:textFill>
              </w:rPr>
              <w:t>马克思主义学院</w:t>
            </w:r>
          </w:p>
        </w:tc>
      </w:tr>
      <w:tr w14:paraId="15CC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10F42E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759A6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19B1136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028E">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2.专职辅导员与学生的配比情况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193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学生工作处</w:t>
            </w:r>
          </w:p>
        </w:tc>
      </w:tr>
      <w:tr w14:paraId="39B9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8F203D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57ACB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6C10BFC1">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7EEE">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3.心理教师与学生的配比情况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40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sz w:val="24"/>
                <w:szCs w:val="24"/>
                <w:u w:val="none"/>
                <w:lang w:val="en-US" w:eastAsia="zh-CN"/>
                <w14:textFill>
                  <w14:solidFill>
                    <w14:schemeClr w14:val="tx1"/>
                  </w14:solidFill>
                </w14:textFill>
              </w:rPr>
              <w:t>马克思主义学院</w:t>
            </w:r>
          </w:p>
        </w:tc>
      </w:tr>
      <w:tr w14:paraId="46FF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E5B38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87EC2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single" w:color="000000" w:sz="4" w:space="0"/>
            </w:tcBorders>
            <w:shd w:val="clear" w:color="auto" w:fill="auto"/>
            <w:vAlign w:val="center"/>
          </w:tcPr>
          <w:p w14:paraId="74DB07B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487E">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1.6.2经费收入与支出情况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12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财务处</w:t>
            </w:r>
          </w:p>
        </w:tc>
      </w:tr>
      <w:tr w14:paraId="52DA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ED5FC0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ED92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90F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DCA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8F0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602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641790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E56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745E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C32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1.近三年教学经费来源一览表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CE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5FE62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43BA00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2B21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27C2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93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2.近三年自筹经费情况综述及统计表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5F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3262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2D6700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55B9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AD3E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1F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3.近三年分项目经费收入支出一览表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41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7E1E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1AE9CD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62C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3A9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466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4.近三年学费收入用于教学经费情况及比例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67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5986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42674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2C5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6D1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58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6.近三年各项经费和资金拨款文件和来源证明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DB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76A5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B745EA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9ACA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7AFA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89C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7.近三学年生均收费标准（收费许可复印件）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AF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79D0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0D03E3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8DA7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A770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1C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8.近三年高等学校教育经费统计报表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93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5CC6C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103B85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AABB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455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A1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9.近三年教学经费预决算表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3F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036B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BA17FD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74C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2CC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34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10.教学仪器设施设备及图书清单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DC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信息中心、图书馆、</w:t>
            </w:r>
          </w:p>
          <w:p w14:paraId="469769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财务处、后勤与资产管理处</w:t>
            </w:r>
          </w:p>
        </w:tc>
      </w:tr>
      <w:tr w14:paraId="3EC6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14EE46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163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0EB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75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11.长乐校区土地购置合同及支付凭证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2F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112C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B63070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F4E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3DA7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14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12.首轮评估以来基建材料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63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后勤与资产管理处</w:t>
            </w:r>
          </w:p>
        </w:tc>
      </w:tr>
      <w:tr w14:paraId="2A9D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6FA26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1485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991E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6B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13.近三年企业投入教学经费一览表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57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3F46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AD9029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A04B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40D4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A1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1.6.3不断加强办学综合能力、提质培优</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9E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32EC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298F2A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DDAA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B1A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57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0F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0CF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818675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9761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D43F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6C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1.近三年学校综合能力自评材料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97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教学质量管理与科研处、教务处</w:t>
            </w:r>
          </w:p>
        </w:tc>
      </w:tr>
      <w:tr w14:paraId="4CA9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1A2B1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64A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09B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A1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2.近三年学校提质培优材料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23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教务处、教学质量管理与科研处</w:t>
            </w:r>
          </w:p>
        </w:tc>
      </w:tr>
      <w:tr w14:paraId="5DDF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F19E3D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DF9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447C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A3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1.6.4学生奖学助学等政策文件及效果资料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95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学生工作处</w:t>
            </w:r>
          </w:p>
        </w:tc>
      </w:tr>
      <w:tr w14:paraId="0CCC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F9722A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AB1D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6362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1B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061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0E7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6988CD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C1E1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0381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FD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1.学校奖助机构的建设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A7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2B61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511538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C2C5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333F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5F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2.近三年学校减免学费文件及相关资料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A0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5FCF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886CC4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FFBD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5BE5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E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3.近三年学校奖助政策宣传材料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CD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3BB0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96B66D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80E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B9D6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265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4.近三年学校奖助工作计划与总结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13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769B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92A51E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C1D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196B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997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5.近三年学校奖助评审过程材料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2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5C4F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6EE44E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1DFC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F803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07B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6.近三年高职贫困生国家助学金学生名单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19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50C8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B55F45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6521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3C5A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3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7.近三年获得国家励志奖学金学生名单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6B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612B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1930A1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AED1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B0A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57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8.近三年获得各类校级奖学金学生名单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39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2CF7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7CF73B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7773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B15C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48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9.近三年获得福州软件职业技术学院振华奖学金学生名单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94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6680B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C02DE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614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364B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BE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1.6.5领导关注教学与学生情况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4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党委办公室</w:t>
            </w:r>
          </w:p>
        </w:tc>
      </w:tr>
      <w:tr w14:paraId="4B97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25908C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CE3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E759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63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1C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474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2F2E80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10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768F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E7C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1.学校党政领导班子人员及分工情况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0E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3B43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8B68B5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2F5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53C0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F8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2.党政领导主持和参加教学工作会议一览表及会议纪要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8F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r>
              <w:rPr>
                <w:rFonts w:hint="eastAsia" w:ascii="仿宋" w:hAnsi="仿宋" w:eastAsia="仿宋" w:cs="仿宋"/>
                <w:i w:val="0"/>
                <w:iCs w:val="0"/>
                <w:color w:val="000000"/>
                <w:kern w:val="0"/>
                <w:sz w:val="24"/>
                <w:szCs w:val="24"/>
                <w:u w:val="none"/>
                <w:lang w:val="en-US" w:eastAsia="zh-CN" w:bidi="ar"/>
              </w:rPr>
              <w:t>党委办公室</w:t>
            </w:r>
          </w:p>
        </w:tc>
      </w:tr>
      <w:tr w14:paraId="4BE6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78850F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2A0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3865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F4D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3.党政领导主持和参加学生管理工作会议一览表及会议纪要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17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289A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27A00E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F4C0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DCB6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E20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4.领导与学生面对面座谈会、听课、走访实习点、走访学生宿舍、参与社团文体活动、巡考记录等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F1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党委办公室、教学质量管理与科研处、校团委、学生工作处</w:t>
            </w:r>
          </w:p>
        </w:tc>
      </w:tr>
      <w:tr w14:paraId="7019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6E6F8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66A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1.平安校园建设与管理</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E2F9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（1）学校建设及管理符合《平安校园》的各项规定，学校无校园不稳定事件、违规办学事件发生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（2）积极创建“碳达峰”学校、无烟学校，构建文明校园</w:t>
            </w: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19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1学校制定的</w:t>
            </w:r>
            <w:r>
              <w:rPr>
                <w:rFonts w:hint="eastAsia" w:ascii="仿宋" w:hAnsi="仿宋" w:eastAsia="仿宋" w:cs="仿宋"/>
                <w:b/>
                <w:bCs/>
                <w:i w:val="0"/>
                <w:iCs w:val="0"/>
                <w:color w:val="000000"/>
                <w:kern w:val="0"/>
                <w:sz w:val="24"/>
                <w:szCs w:val="24"/>
                <w:u w:val="none"/>
                <w:lang w:val="en-US" w:eastAsia="zh-CN" w:bidi="ar"/>
              </w:rPr>
              <w:t>师生安全、综治安全的政策文件及过程性材料</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A6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安全保卫部</w:t>
            </w:r>
          </w:p>
        </w:tc>
      </w:tr>
      <w:tr w14:paraId="0801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986F87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8DBB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8D9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D9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E97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2C6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2E41D7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EBD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28E5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AC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1.学校安全领导小组研究安全重大工作4次/年，安全工作计划</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DA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702C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7D791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B8C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D3B8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DA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2.安全工作机构、人员、经费落实</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495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51E0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6CE25E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2718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863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F3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3.年终安全工作考核</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27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12CA2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42FA93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B1A3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AF0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B90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4.安全责任分工明确</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272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4177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562E12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F5A0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EEF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F2B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5.安全管理制度健全</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8CC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3CC6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99D86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343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E5E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F7A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6.学校对安全工作有部署、有检查、有落实</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DA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3B00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069740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CE15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8B6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59A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7.学校安全排查整治专项行动工作</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714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53BC7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047B0B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0147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30A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CF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8.学校食堂及校园食品管理规范</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21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67F7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43319F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DA2B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105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9A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9.危险化学品管理</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18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22E92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E34231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CB5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291C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8F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10.学校实训室安全工作</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4A0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2E51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EAE2A8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430D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853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D80F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11.消防安全检查记录</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CBB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12D1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88A2EB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45BF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7FB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9F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12.利用校园宣传平台开展安全教育、法制教育宣传，内容定期更新</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2D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56CB2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25A524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1F1A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D16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2D1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13.开展交通、防火、卫生、禁毒、防盗、防诈骗、防意外伤害、防自然灾害、防渗透、防邪教、防安全事故教育</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456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4985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528F11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8CA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B07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1B9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14.开展上级布置的专项安全教育活动</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AC3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4004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2C88E5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30AE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1845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98D7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15.开展心理健康教育，每年开展新生心理健康普查、建立心理健康档案</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09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2E56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9DFF33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5446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9997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6ABC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16.学校大型活动安全教育</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E4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4870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B814E7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DC57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4074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E84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17.安全培训、演练落实情况 </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98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2E98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A8655F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D49D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7D0F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CB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18.校园及周边治安综合整治机构年度工作计划和整治工作情况</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44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3A77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585717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682A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8DB1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E27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19.配合有关部门进行校内及周边治安隐患排查整治</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E4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5D77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FF359F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8ABC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493E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8DB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20.学校成立稳定工作领导小组，各二级单位也成立相应维稳工作机构</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DF5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57FB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28794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EED3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608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BD2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21.有年度维稳计划、工作机制健全、措施落实，定期开展校园维稳排查4次/年</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3B0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3852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1892C0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3FAA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F5EF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31C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22.排查出的矛盾纠纷和各类不安定因素，建立台帐、落实责任</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490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1EB3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F3088D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B551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F119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58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23.加强校园网络建设和管理，定期对校园BBS、论坛、贴吧进行舆情动态分析，论坛无违背国家法律法规的言论</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61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1D6E5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A7CCD9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F023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DB37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40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24.“平安校园”等级创建工作</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3E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安全保卫部</w:t>
            </w:r>
          </w:p>
        </w:tc>
      </w:tr>
      <w:tr w14:paraId="258B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3F9EA1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25B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62B6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BD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1.7.2“碳达峰”学校建设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CB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校办公室</w:t>
            </w:r>
          </w:p>
        </w:tc>
      </w:tr>
      <w:tr w14:paraId="2044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8C6CB0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327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D5F0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C5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FA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1340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4CB345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08FA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FC9B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35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1.创建碳达峰学校实施情况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5E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11C0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7EB75F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10F6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2FAB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30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1.7.3创建无烟学校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71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校办公室</w:t>
            </w:r>
          </w:p>
        </w:tc>
      </w:tr>
      <w:tr w14:paraId="18E7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3CF973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01B5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38AD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9E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0CD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1DD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bottom w:val="single" w:color="000000" w:sz="4" w:space="0"/>
              <w:right w:val="single" w:color="000000" w:sz="4" w:space="0"/>
            </w:tcBorders>
            <w:shd w:val="clear" w:color="auto" w:fill="auto"/>
            <w:vAlign w:val="center"/>
          </w:tcPr>
          <w:p w14:paraId="5F85E70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4D4A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EF6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60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1.创建无烟学校实施情况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1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校办公室、学生工作处</w:t>
            </w:r>
          </w:p>
        </w:tc>
      </w:tr>
      <w:tr w14:paraId="294E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restart"/>
            <w:tcBorders>
              <w:top w:val="single" w:color="000000" w:sz="4" w:space="0"/>
              <w:left w:val="single" w:color="000000" w:sz="4" w:space="0"/>
              <w:right w:val="single" w:color="000000" w:sz="4" w:space="0"/>
            </w:tcBorders>
            <w:shd w:val="clear" w:color="auto" w:fill="auto"/>
            <w:vAlign w:val="center"/>
          </w:tcPr>
          <w:p w14:paraId="6A37E3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restart"/>
            <w:tcBorders>
              <w:top w:val="single" w:color="000000" w:sz="4" w:space="0"/>
              <w:left w:val="single" w:color="000000" w:sz="4" w:space="0"/>
              <w:right w:val="single" w:color="000000" w:sz="4" w:space="0"/>
            </w:tcBorders>
            <w:shd w:val="clear" w:color="auto" w:fill="auto"/>
            <w:vAlign w:val="center"/>
          </w:tcPr>
          <w:p w14:paraId="2238E2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1.8智慧校园建设</w:t>
            </w:r>
          </w:p>
        </w:tc>
        <w:tc>
          <w:tcPr>
            <w:tcW w:w="2069" w:type="dxa"/>
            <w:vMerge w:val="restart"/>
            <w:tcBorders>
              <w:top w:val="single" w:color="000000" w:sz="4" w:space="0"/>
              <w:left w:val="single" w:color="000000" w:sz="4" w:space="0"/>
              <w:right w:val="nil"/>
            </w:tcBorders>
            <w:shd w:val="clear" w:color="auto" w:fill="auto"/>
            <w:vAlign w:val="center"/>
          </w:tcPr>
          <w:p w14:paraId="501EAF0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t>(1)引入虚拟实验室和在线课程，促进学术交流和合作，实现创新教学模式。</w:t>
            </w:r>
            <w: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t>(2)整合数字资源，个性化辅助学习，实现差异化教学，用以提升教学质量。</w:t>
            </w:r>
            <w: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t>(3)建立信息安全体系，保护学生隐私，防范网络攻击，加强安全保障。</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B63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1.8.1信息化教学与培训</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620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教务处</w:t>
            </w:r>
          </w:p>
        </w:tc>
      </w:tr>
      <w:tr w14:paraId="0E06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598C7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3F9B06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301ABCF4">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DEF5">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29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r>
      <w:tr w14:paraId="351C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8425A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7D4D35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7F325270">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08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1.信息化教学与培训材料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63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教务处</w:t>
            </w:r>
          </w:p>
        </w:tc>
      </w:tr>
      <w:tr w14:paraId="0867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395853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51B0F2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1896AE29">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BA4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1.8.2数据标准与数据库建设材料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61E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信息中心</w:t>
            </w:r>
          </w:p>
        </w:tc>
      </w:tr>
      <w:tr w14:paraId="6CF5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802AA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174F76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3B8F1204">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C05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D41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6D3A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F0B06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0FE32E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11027424">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429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1.数据标准与数据库建设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7D5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信息中心</w:t>
            </w:r>
          </w:p>
        </w:tc>
      </w:tr>
      <w:tr w14:paraId="14B6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DCF28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728640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5E5347DB">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06D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1.8.3一体化信息系统平台建设材料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01D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信息中心</w:t>
            </w:r>
          </w:p>
        </w:tc>
      </w:tr>
      <w:tr w14:paraId="2928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63E8B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6DA1B9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5EC64B80">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E02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36B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2193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D1230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2464D3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3337A4D0">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73C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1.一体化信息系统平台建设材料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22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信息中心</w:t>
            </w:r>
          </w:p>
        </w:tc>
      </w:tr>
      <w:tr w14:paraId="6ED2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B9BFF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0BBC99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32A87DE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5B16">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1.8.4网络信息安全建设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4E9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信息中心</w:t>
            </w:r>
          </w:p>
        </w:tc>
      </w:tr>
      <w:tr w14:paraId="0043C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77C24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713876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54FA7879">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7B5B">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4E3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598C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14831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327868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25202A4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69E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1.校园网络、信息系统与信息服务、信息化教学环境等支撑条件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812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信息中心</w:t>
            </w:r>
          </w:p>
        </w:tc>
      </w:tr>
      <w:tr w14:paraId="5EB9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67F13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6E3118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50C0BA66">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888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2.网络安全管理体系、网络舆情管理与处置体系、网络安全管理情况等材料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E30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信息中心</w:t>
            </w:r>
          </w:p>
        </w:tc>
      </w:tr>
      <w:tr w14:paraId="2B39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1858A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4A9568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198408F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03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1.8.5信息化政策机制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E76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信息中心</w:t>
            </w:r>
          </w:p>
        </w:tc>
      </w:tr>
      <w:tr w14:paraId="2233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062C7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693573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096FFE82">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17D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B7A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64FC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ECC89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1B362C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c>
          <w:tcPr>
            <w:tcW w:w="2069" w:type="dxa"/>
            <w:vMerge w:val="continue"/>
            <w:tcBorders>
              <w:left w:val="single" w:color="000000" w:sz="4" w:space="0"/>
              <w:right w:val="nil"/>
            </w:tcBorders>
            <w:shd w:val="clear" w:color="auto" w:fill="auto"/>
            <w:vAlign w:val="center"/>
          </w:tcPr>
          <w:p w14:paraId="74045111">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6AD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1.信息化队伍建设、信息化规划编制、信息化标准制定、信息化机制建设等材料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4D5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信息中心</w:t>
            </w:r>
          </w:p>
        </w:tc>
      </w:tr>
      <w:tr w14:paraId="5E66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2B6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2.师资队伍</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A6E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2.1建立健全教师发展机制</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6240EB4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（1）坚持以人为本，建立健全教师职业发展的保障机制；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（2）创建教师职业发展平台，建立教师不断发展的激励机制；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（3）建立健全吸引优秀人才的制度。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（4）教师师德师风建设相关规定完善，措施得力。</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B4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2.1.1教师教学能力发展的保障与激励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C7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19EE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20A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4F0C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53F459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6C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E74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EB1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2B4B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E009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57E500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82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1.学校着力提升教师教育教学能力的政策文件与执行情况材料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E4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15BD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206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CB3E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A44192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B38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2.学校开展教师教育教学能力测评的制度及运行情况材料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EE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19A4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104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A7B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C885EE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CC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3.学校实施青年教师培养导师制的文件及运行情况材料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4A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22BA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29AF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C1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0EE237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0B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4.学校实施骨干教师培养的文件及运行情况材料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75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67A2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FE0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680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CBA7BC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E0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5.学校实施专业带头人培养的文件及运行情况材料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92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62D2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5A62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525D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D8C80D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2D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6.近三年获福州软件职业技术学院植基奖教金教师名单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0E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32A8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E1E8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D0F3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2DFE33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B4B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2.1.2教师技术服务、科研能力发展的保障与激励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12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0C11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4FD9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222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D769DC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C34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AA8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5DE2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EEF2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AB19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9066E2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87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1.学校鼓励教师从事科研、技术服务的政策文件与执行情况材料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7B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0613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B3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B74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A7DF18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43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2.校企合作共建科研与技术服务团队的制度与规划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BE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1F3E4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1812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0BA6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12ECBC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23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3.学校教师学历提升的政策文件及近三年来教师学历提升的情况材料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BD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5437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C9E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11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4C8F32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0B6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4.学校优秀人才培养及引进政策文件及实施情况材料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F0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2828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00E8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4B76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06D003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15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2.1.3师德师风建设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27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1BECC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9591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D60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35146C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CB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2E8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A25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BAF3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D29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3C6A7D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5EE5">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Style w:val="7"/>
                <w:lang w:val="en-US" w:eastAsia="zh-CN" w:bidi="ar"/>
              </w:rPr>
              <w:t>1.学校教师职业规范相关文件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6F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624C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D0C6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11FB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B77EA6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8284">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Style w:val="7"/>
                <w:lang w:val="en-US" w:eastAsia="zh-CN" w:bidi="ar"/>
              </w:rPr>
              <w:t>2.教职工获得省市表彰的材料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B68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1CB2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257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E3E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012359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C980">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Style w:val="7"/>
                <w:lang w:val="en-US" w:eastAsia="zh-CN" w:bidi="ar"/>
              </w:rPr>
              <w:t>3.教师师德师风培训材料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3D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164DE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7E5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C770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FE343D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670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Style w:val="7"/>
                <w:lang w:val="en-US" w:eastAsia="zh-CN" w:bidi="ar"/>
              </w:rPr>
              <w:t>4.近三年师德师风建设活动材料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2A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7F09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16DC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right w:val="single" w:color="000000" w:sz="4" w:space="0"/>
            </w:tcBorders>
            <w:shd w:val="clear" w:color="auto" w:fill="auto"/>
            <w:vAlign w:val="center"/>
          </w:tcPr>
          <w:p w14:paraId="125EBB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2.2“双师型”教师队伍建设</w:t>
            </w:r>
          </w:p>
        </w:tc>
        <w:tc>
          <w:tcPr>
            <w:tcW w:w="2069" w:type="dxa"/>
            <w:vMerge w:val="restart"/>
            <w:tcBorders>
              <w:top w:val="single" w:color="000000" w:sz="4" w:space="0"/>
              <w:left w:val="single" w:color="000000" w:sz="4" w:space="0"/>
              <w:right w:val="nil"/>
            </w:tcBorders>
            <w:shd w:val="clear" w:color="auto" w:fill="auto"/>
            <w:vAlign w:val="center"/>
          </w:tcPr>
          <w:p w14:paraId="26ECDEF8">
            <w:pPr>
              <w:keepNext w:val="0"/>
              <w:keepLines w:val="0"/>
              <w:widowControl w:val="0"/>
              <w:suppressLineNumbers w:val="0"/>
              <w:spacing w:before="0" w:beforeAutospacing="0" w:after="0" w:afterAutospacing="0"/>
              <w:ind w:left="0" w:right="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lang w:val="en-US" w:eastAsia="zh-CN" w:bidi="ar"/>
                <w14:textFill>
                  <w14:solidFill>
                    <w14:schemeClr w14:val="tx1"/>
                  </w14:solidFill>
                </w14:textFill>
              </w:rPr>
              <w:t>（1）根据教育部“双师型”教师认定办法和福建省的实施细则出台，加大对</w:t>
            </w:r>
            <w: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t>“双师型”教师培养力度，出台各项激励措施，制定新的“双师型”认定管理办法，组织专家评审等等；</w:t>
            </w:r>
          </w:p>
          <w:p w14:paraId="1D42E3FA">
            <w:pPr>
              <w:keepNext w:val="0"/>
              <w:keepLines w:val="0"/>
              <w:widowControl w:val="0"/>
              <w:suppressLineNumbers w:val="0"/>
              <w:spacing w:before="0" w:beforeAutospacing="0" w:after="0" w:afterAutospacing="0"/>
              <w:ind w:left="0" w:right="0"/>
              <w:jc w:val="both"/>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t>（2）“双师型”教师比例符合教育部最新要求，保证专业基础课和专业课中具有双师资格教师比例逐年提高。</w:t>
            </w:r>
          </w:p>
          <w:p w14:paraId="1DE797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9C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2.2.1双师型教师培养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40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15A75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7224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798706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744F1B0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305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475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5C6E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D263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22DCD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15F6D48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DDE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1.“双师型”教师培养材料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C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6B6D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7DB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BCF3DE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70655B4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0D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2.2.2“双师型”教师认定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2A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3A1F2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33B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990AE9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423EA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FB4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38A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664D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1D6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08B7EF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80CFA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BA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1.“双师型”教师认定与管理办法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7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5BF5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795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DAB2BA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7BEF0B7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BF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2.“双师型”认定的通知、公示、证书复印件等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2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599D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4165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A18DEF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8BD1B9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B9B0">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2.2.3分专业的专业课专任教师双师资格统计表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384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人力资源部</w:t>
            </w:r>
          </w:p>
        </w:tc>
      </w:tr>
      <w:tr w14:paraId="1122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B63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4BFA77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4D317EC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AA1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8EE7">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14DD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1E75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9D99DB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4C4BFD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982F">
            <w:pPr>
              <w:keepNext w:val="0"/>
              <w:keepLines w:val="0"/>
              <w:widowControl/>
              <w:suppressLineNumbers w:val="0"/>
              <w:spacing w:before="0" w:beforeAutospacing="0" w:after="0" w:afterAutospacing="0"/>
              <w:ind w:left="0" w:leftChars="0" w:right="0" w:rightChars="0"/>
              <w:jc w:val="left"/>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1.分专业的专任教师双师统计一览表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2FC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人力资源部</w:t>
            </w:r>
          </w:p>
        </w:tc>
      </w:tr>
      <w:tr w14:paraId="73E8E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2C8C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bottom w:val="single" w:color="000000" w:sz="4" w:space="0"/>
              <w:right w:val="single" w:color="000000" w:sz="4" w:space="0"/>
            </w:tcBorders>
            <w:shd w:val="clear" w:color="auto" w:fill="auto"/>
            <w:vAlign w:val="center"/>
          </w:tcPr>
          <w:p w14:paraId="42F05C0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bottom w:val="single" w:color="000000" w:sz="4" w:space="0"/>
              <w:right w:val="nil"/>
            </w:tcBorders>
            <w:shd w:val="clear" w:color="auto" w:fill="auto"/>
            <w:vAlign w:val="center"/>
          </w:tcPr>
          <w:p w14:paraId="3CDC30C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2B2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2.分专业的专业基础课、专业课专任教师双师统计表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D92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人力资源部</w:t>
            </w:r>
          </w:p>
        </w:tc>
      </w:tr>
      <w:tr w14:paraId="5A67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E59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right w:val="single" w:color="000000" w:sz="4" w:space="0"/>
            </w:tcBorders>
            <w:shd w:val="clear" w:color="auto" w:fill="auto"/>
            <w:vAlign w:val="center"/>
          </w:tcPr>
          <w:p w14:paraId="313A702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2.3专任教师</w:t>
            </w:r>
          </w:p>
        </w:tc>
        <w:tc>
          <w:tcPr>
            <w:tcW w:w="2069" w:type="dxa"/>
            <w:vMerge w:val="restart"/>
            <w:tcBorders>
              <w:top w:val="single" w:color="000000" w:sz="4" w:space="0"/>
              <w:left w:val="nil"/>
              <w:right w:val="nil"/>
            </w:tcBorders>
            <w:shd w:val="clear" w:color="auto" w:fill="auto"/>
            <w:vAlign w:val="center"/>
          </w:tcPr>
          <w:p w14:paraId="20BB1F2A">
            <w:pPr>
              <w:keepNext w:val="0"/>
              <w:keepLines w:val="0"/>
              <w:widowControl/>
              <w:numPr>
                <w:ilvl w:val="0"/>
                <w:numId w:val="1"/>
              </w:numPr>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注重专任教师学历、职称提高，教师中研究生学历或硕士及以上学位比例逐渐提高，专任教师中高级职称比</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例逐年提高</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（2）创新教学团队建设，打造技能大师工作室，专业课教师积极参加企业实践。</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6BD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2.3.1学校专任教师学历学位结构统计表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BE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14B2F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2733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A09CED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45333E6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E8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5AD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0CB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D2CB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4487A7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75204AA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77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1.分专业学历学位专任教师花名册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26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3DE0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F2AC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5FA227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4DF3866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09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2.专任教师学历学位结构统计表、证书复印件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F1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6A7D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CB7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78D29C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02359FE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E48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2.3.2学校专任教师职称结构统计表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4D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0D7B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99AB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67F0B5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391A060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486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0F7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799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202F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426993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4F0E966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CF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1.分专业职称专任教师花名册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10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331C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D84E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D5D5B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1EDD867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BD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2.专任教师职称结构统计表、专业技术职务证书复印件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55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733D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98BC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984AC6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73D1829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16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2.3.3专业带头人及骨干教师基本情况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01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538C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4565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3FE5F1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0EC0496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F3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E7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63F7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1A98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3424D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05749A4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3D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1.专业带头人、骨干教师评选认定文件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FBC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72B9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B50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249625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18554DC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86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2.专业带头人、骨干教师的申报材料、认定通知、公示等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9D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017B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3DC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201D7C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1569C07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0E3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3.专业带头人、骨干教师花名册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F6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2CDC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4CF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3AACCF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28D8299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54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4.专业带头人基本情况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BB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5049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C86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8615FF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751F4AA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3E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2.3.4创新教学团队建设规划及成效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350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65FBD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56F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EC817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20D3D4C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798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556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309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8903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CB2E4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33CB235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30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1.学校师资队伍建设规划及实施方案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20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3748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6B1F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DFB14D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0293909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EA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2.学校专业教学团队建设成效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75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3A90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5E38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0D59F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68216E0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31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3.校级教学团队的相关材料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FE4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5EF5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A8C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339D8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22F0D24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D12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2.3.5专业课教师企业实践情况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5D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4DB3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6AF0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760C6B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7485A35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EE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C3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5FF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CCA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52C298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53D692D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1C5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1.近三年专业课教师企业实践情况总结材料</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01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74C03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BEA7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0F02AC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33A45AE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70A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2.近三年专业课教师企业实践情况一览表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92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249E9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230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C220BD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15F3628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F131">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2.3.6技能大师工作室建设情况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1CE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教务处</w:t>
            </w:r>
          </w:p>
        </w:tc>
      </w:tr>
      <w:tr w14:paraId="4AA0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ED9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60504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5458ADB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B6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67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5CDF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5F32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D12E2F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61DB998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B810">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1.技能大师工作室相关材料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99E2">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教务处</w:t>
            </w:r>
          </w:p>
        </w:tc>
      </w:tr>
      <w:tr w14:paraId="3D51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D41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59BEC4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53FD049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2761">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2.3.7教师成就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86D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教务处</w:t>
            </w:r>
          </w:p>
        </w:tc>
      </w:tr>
      <w:tr w14:paraId="5FCE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FB4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207F9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right w:val="nil"/>
            </w:tcBorders>
            <w:shd w:val="clear" w:color="auto" w:fill="auto"/>
            <w:vAlign w:val="center"/>
          </w:tcPr>
          <w:p w14:paraId="4FBE560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4E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42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r>
      <w:tr w14:paraId="7E96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BB75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bottom w:val="single" w:color="000000" w:sz="4" w:space="0"/>
              <w:right w:val="single" w:color="000000" w:sz="4" w:space="0"/>
            </w:tcBorders>
            <w:shd w:val="clear" w:color="auto" w:fill="auto"/>
            <w:vAlign w:val="center"/>
          </w:tcPr>
          <w:p w14:paraId="04D9B92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nil"/>
              <w:bottom w:val="single" w:color="000000" w:sz="4" w:space="0"/>
              <w:right w:val="nil"/>
            </w:tcBorders>
            <w:shd w:val="clear" w:color="auto" w:fill="auto"/>
            <w:vAlign w:val="center"/>
          </w:tcPr>
          <w:p w14:paraId="24D53CF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EC92">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1.教师取得的荣誉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A4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教务处</w:t>
            </w:r>
          </w:p>
        </w:tc>
      </w:tr>
      <w:tr w14:paraId="6DA05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5CAF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5D5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2.4兼职教师</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76AC0F8B">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（1）保证专业课（包括实训指导）来自行业企业兼职教师的比例逐渐提高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（2）兼职教师队伍的专业结构与学校专业设置相适应，一般具有中级以上职称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（3）重视对兼职教师教学效果的考察及教学能力的培训。</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4CD0B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2.4.1分专业兼职教师统计表及聘任文书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1C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222B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9155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28F1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6C5F1A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0F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EE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922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D0D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9D8D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DF3B95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FD3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1.兼职教师、客座教师聘任管理相关文件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07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7742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0BDC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8EED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EF50A0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29A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2.分专业校外兼职教师基本情况一览表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E6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4021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276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DC65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97D91C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9F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3.兼职教师聘任文书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73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43589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37E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0C28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ECCDBA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4D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4.校外兼课教师基本情况一览表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F3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5B3E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423B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0B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DCF1B4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C24A0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2.4.2兼职教师管理的相关文件和资料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17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089D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98F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3ACC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A34288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3F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88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F0F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B3B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D4DA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F24F15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09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1.兼职教师管理的相关文件和资料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2C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19D4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7AB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90E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9CEFFE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16F345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2.4.3兼职教师教学能力发展实施效果资料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91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72EC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BA2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E345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29545A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68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85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3A3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DE8F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6851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916E01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6A5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1.兼职教师基本教学情况、教学质量管理及教学成果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6D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教务处、教学质量管理与科研处、人力资源部</w:t>
            </w:r>
          </w:p>
        </w:tc>
      </w:tr>
      <w:tr w14:paraId="6685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4243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3.专业建设与人才培养模式</w:t>
            </w:r>
          </w:p>
        </w:tc>
        <w:tc>
          <w:tcPr>
            <w:tcW w:w="2269" w:type="dxa"/>
            <w:vMerge w:val="restart"/>
            <w:tcBorders>
              <w:top w:val="single" w:color="000000" w:sz="4" w:space="0"/>
              <w:left w:val="single" w:color="000000" w:sz="4" w:space="0"/>
              <w:right w:val="single" w:color="000000" w:sz="4" w:space="0"/>
            </w:tcBorders>
            <w:shd w:val="clear" w:color="auto" w:fill="auto"/>
            <w:vAlign w:val="center"/>
          </w:tcPr>
          <w:p w14:paraId="42B17F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3.1产业学院建设</w:t>
            </w:r>
          </w:p>
        </w:tc>
        <w:tc>
          <w:tcPr>
            <w:tcW w:w="2069" w:type="dxa"/>
            <w:vMerge w:val="restart"/>
            <w:tcBorders>
              <w:top w:val="single" w:color="000000" w:sz="4" w:space="0"/>
              <w:left w:val="single" w:color="000000" w:sz="4" w:space="0"/>
              <w:right w:val="nil"/>
            </w:tcBorders>
            <w:shd w:val="clear" w:color="auto" w:fill="auto"/>
            <w:vAlign w:val="center"/>
          </w:tcPr>
          <w:p w14:paraId="06CB3854">
            <w:pPr>
              <w:keepNext w:val="0"/>
              <w:keepLines w:val="0"/>
              <w:widowControl w:val="0"/>
              <w:numPr>
                <w:ilvl w:val="0"/>
                <w:numId w:val="2"/>
              </w:numPr>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2"/>
                <w:sz w:val="24"/>
                <w:szCs w:val="24"/>
                <w:lang w:val="en-US" w:eastAsia="zh-CN" w:bidi="ar"/>
              </w:rPr>
              <w:t>产业学院建设成果主要解决的问题及</w:t>
            </w:r>
            <w:r>
              <w:rPr>
                <w:rFonts w:hint="eastAsia" w:ascii="仿宋" w:hAnsi="仿宋" w:eastAsia="仿宋" w:cs="仿宋"/>
                <w:b w:val="0"/>
                <w:bCs w:val="0"/>
                <w:i w:val="0"/>
                <w:iCs w:val="0"/>
                <w:color w:val="000000"/>
                <w:kern w:val="0"/>
                <w:sz w:val="24"/>
                <w:szCs w:val="24"/>
                <w:lang w:val="en-US" w:eastAsia="zh-CN" w:bidi="ar"/>
              </w:rPr>
              <w:t>解决教学问题的方法，其中包括探究</w:t>
            </w:r>
            <w:r>
              <w:rPr>
                <w:rFonts w:hint="eastAsia" w:ascii="仿宋" w:hAnsi="仿宋" w:eastAsia="仿宋" w:cs="仿宋"/>
                <w:i w:val="0"/>
                <w:iCs w:val="0"/>
                <w:color w:val="000000"/>
                <w:kern w:val="0"/>
                <w:sz w:val="24"/>
                <w:szCs w:val="24"/>
                <w:lang w:val="en-US" w:eastAsia="zh-CN" w:bidi="ar"/>
              </w:rPr>
              <w:t>制约产教深度融合运行机制中存在的问题及解决方法、分析产业学院相关主体责权利不明确,内驱力不足的问题及解决方法以及探索产业学院人才培养针对性不强、产教融合不深的问题及解决方法</w:t>
            </w:r>
          </w:p>
          <w:p w14:paraId="569BCA50">
            <w:pPr>
              <w:keepNext w:val="0"/>
              <w:keepLines w:val="0"/>
              <w:widowControl w:val="0"/>
              <w:numPr>
                <w:ilvl w:val="0"/>
                <w:numId w:val="2"/>
              </w:numPr>
              <w:suppressLineNumbers w:val="0"/>
              <w:spacing w:before="0" w:beforeAutospacing="0" w:after="0" w:afterAutospacing="0"/>
              <w:ind w:left="0" w:right="0"/>
              <w:jc w:val="center"/>
              <w:rPr>
                <w:rFonts w:hint="eastAsia" w:ascii="仿宋" w:hAnsi="仿宋" w:eastAsia="仿宋" w:cs="仿宋"/>
                <w:i w:val="0"/>
                <w:iCs w:val="0"/>
                <w:color w:val="000000"/>
                <w:kern w:val="0"/>
                <w:sz w:val="24"/>
                <w:szCs w:val="24"/>
              </w:rPr>
            </w:pPr>
            <w:r>
              <w:rPr>
                <w:rFonts w:hint="eastAsia" w:ascii="仿宋" w:hAnsi="仿宋" w:eastAsia="仿宋" w:cs="仿宋"/>
                <w:b w:val="0"/>
                <w:bCs w:val="0"/>
                <w:i w:val="0"/>
                <w:iCs w:val="0"/>
                <w:color w:val="000000"/>
                <w:kern w:val="0"/>
                <w:sz w:val="24"/>
                <w:szCs w:val="24"/>
                <w:lang w:val="en-US" w:eastAsia="zh-CN" w:bidi="ar"/>
              </w:rPr>
              <w:t>产业学院建设成果的创新点方面，包括</w:t>
            </w:r>
            <w:r>
              <w:rPr>
                <w:rFonts w:hint="eastAsia" w:ascii="仿宋" w:hAnsi="仿宋" w:eastAsia="仿宋" w:cs="仿宋"/>
                <w:i w:val="0"/>
                <w:iCs w:val="0"/>
                <w:color w:val="000000"/>
                <w:kern w:val="0"/>
                <w:sz w:val="24"/>
                <w:szCs w:val="24"/>
                <w:lang w:val="en-US" w:eastAsia="zh-CN" w:bidi="ar"/>
              </w:rPr>
              <w:t>构建产教深度融合新机制、构建责权利分明的激励机制以及人才培养模式</w:t>
            </w:r>
          </w:p>
          <w:p w14:paraId="34194869">
            <w:pPr>
              <w:keepNext w:val="0"/>
              <w:keepLines w:val="0"/>
              <w:widowControl w:val="0"/>
              <w:suppressLineNumbers w:val="0"/>
              <w:spacing w:before="0" w:beforeAutospacing="0" w:after="0" w:afterAutospacing="0"/>
              <w:ind w:left="0" w:right="0"/>
              <w:jc w:val="both"/>
              <w:rPr>
                <w:rFonts w:hint="default"/>
                <w:lang w:val="en-US"/>
              </w:rPr>
            </w:pPr>
            <w:r>
              <w:rPr>
                <w:rFonts w:hint="eastAsia" w:ascii="仿宋" w:hAnsi="仿宋" w:eastAsia="仿宋" w:cs="仿宋"/>
                <w:b w:val="0"/>
                <w:bCs w:val="0"/>
                <w:i w:val="0"/>
                <w:iCs w:val="0"/>
                <w:color w:val="000000"/>
                <w:kern w:val="0"/>
                <w:sz w:val="24"/>
                <w:szCs w:val="24"/>
                <w:lang w:val="en-US" w:eastAsia="zh-CN" w:bidi="ar"/>
              </w:rPr>
              <w:t>产业学院建设成果的推广应用效果方面，包括</w:t>
            </w:r>
            <w:r>
              <w:rPr>
                <w:rFonts w:hint="eastAsia" w:ascii="仿宋" w:hAnsi="仿宋" w:eastAsia="仿宋" w:cs="仿宋"/>
                <w:i w:val="0"/>
                <w:iCs w:val="0"/>
                <w:color w:val="000000"/>
                <w:kern w:val="0"/>
                <w:sz w:val="24"/>
                <w:szCs w:val="24"/>
                <w:lang w:val="en-US" w:eastAsia="zh-CN" w:bidi="ar"/>
              </w:rPr>
              <w:t>建立了民办教育主导型产业学院可推广的人才培养新机制、密切区域经济，调整专业结构，创新产教深度融合建设模式以及建立了校企深度融合的师资团队，社会服务能力显著提高。</w:t>
            </w:r>
          </w:p>
          <w:p w14:paraId="660D019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CE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3.1.1产业学院建设成果主要解决的问题及解决教学问题的方法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7B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7CA8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C945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81342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58AA020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BF9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9CB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53FE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17D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246339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1721FCE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AF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1.制约产教深度融合运行机制中存在的问题及解决方法的材料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DA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3C37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0B8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CCF3F2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D99F1E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71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2.产业学院相关主体责权利不明确,内驱力不足的问题及解决方法的材料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88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1333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ED40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E1D301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AC27AF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50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3.产业学院人才培养针对性不强、产教融合不深的问题及解决方法的材料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4F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5804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9F3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2FA38E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15D552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EA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3.1.2产业学院建设成果的创新点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38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4CDE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097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A186A3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6146BB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EE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899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5E3C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FBB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B8B7BA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1912770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02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1.构建产教深度融合新机制的材料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B4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71F6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B889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6DC63F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6236946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83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2.构建责权利分明的激励机制的材料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81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4F94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B2F7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9073D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3B6EF2E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37E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3.体现人才培养模式的材料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36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7965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376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C14090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296CCA6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27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3.1.3产业学院建设成果的推广应用效果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B2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7F298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BC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8E085C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5BC30DB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52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F9C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3281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D76D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AA6DF8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7947162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21C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1.体现建立民办教育主导型产业学院可推广的人才培养新机制的材料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53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0A87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EEF2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BF47FB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2E3DEDF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A4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2.体现密切区域经济，调整专业结构，创新产教深度融合建设模式的材料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56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157A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477E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05648D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7F8DC8D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AA2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3.体现建立校企深度融合的师资团队，社会服务能力显著提高的材料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72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3CEB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B85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2ED18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2CAB6D5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A3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4.体现创新人才培养模式，学生就业综合竞争力显著提升的材料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1B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2D18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E77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bottom w:val="single" w:color="000000" w:sz="4" w:space="0"/>
              <w:right w:val="single" w:color="000000" w:sz="4" w:space="0"/>
            </w:tcBorders>
            <w:shd w:val="clear" w:color="auto" w:fill="auto"/>
            <w:vAlign w:val="center"/>
          </w:tcPr>
          <w:p w14:paraId="253ABB5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bottom w:val="single" w:color="000000" w:sz="4" w:space="0"/>
              <w:right w:val="nil"/>
            </w:tcBorders>
            <w:shd w:val="clear" w:color="auto" w:fill="auto"/>
            <w:vAlign w:val="center"/>
          </w:tcPr>
          <w:p w14:paraId="54050CF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D4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5.体现产业学院办学影响力日益凸显的材料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BC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4E80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3C4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595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3.2高水平专业群建设</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3AEB4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（1）创联政行企校多方资源，搭建专业群组织、统筹管理、运行、监控评估机制，总结专业群建设机制取得成果，及时将教育教学改革成果推广应用，提高专业群建设的整体效益。</w:t>
            </w:r>
          </w:p>
          <w:p w14:paraId="5E5D3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（2）落实三全育人，思政融入专业教学，培育传承工匠精神，培养德智体美劳全面发展的社会主义建设者和接班人。</w:t>
            </w:r>
          </w:p>
          <w:p w14:paraId="27B81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（3）对接产业人才需求，校企合作协同育人，推进1+X证书制度试点建设，校企双主体育人，校行双标准育人，形成结合新工艺、新技术、新规范完成与VR技术产业高度适配的专业群。</w:t>
            </w:r>
          </w:p>
          <w:p w14:paraId="40611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（4）发挥企业资方办学优势，整合资源优势互补，推进人才培养模式改革与专业群课程体系升级，保障人才培养与专业群目标岗位的高适配度，实现校企合作双赢。</w:t>
            </w:r>
          </w:p>
          <w:p w14:paraId="6B3E3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（5）实施专业课程体系改革，建立行企专家全程参与人才培养长效机制，推进教学模式智能化改革，完善专业教学质量评价体系，保障人才培养质量的螺旋上升。</w:t>
            </w:r>
          </w:p>
          <w:p w14:paraId="28868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（6）实施全面、稳定、长效的师资综合素质提升机制，助力教师团队师德师风、专业素质、教科研能力的全方位提升。</w:t>
            </w:r>
          </w:p>
          <w:p w14:paraId="69BB4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7）建立一套完善的实践教学质量考核评价体系，岗位训练项目真实化，校企联合创建实境化、开放式、多功能的实践教学场所，建设集实践教学、师资培训、技能培训、实习实训、技能鉴定、社会服务、生产实践等六大功能为一体的校内实训基地。</w:t>
            </w:r>
          </w:p>
          <w:p w14:paraId="61806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（8）对标国家精品在线开放课程建设要求，探索适应产业数字化转型升级和技术变革趋势，整合优质资源，完善教学资源建设信息化建设，实现信息技术与教学融合。</w:t>
            </w:r>
          </w:p>
          <w:p w14:paraId="12AC4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sz w:val="24"/>
                <w:szCs w:val="32"/>
              </w:rPr>
            </w:pPr>
            <w:r>
              <w:rPr>
                <w:rFonts w:hint="eastAsia" w:ascii="仿宋" w:hAnsi="仿宋" w:eastAsia="仿宋" w:cs="仿宋"/>
                <w:kern w:val="2"/>
                <w:sz w:val="24"/>
                <w:szCs w:val="24"/>
                <w:lang w:val="en-US" w:eastAsia="zh-CN" w:bidi="ar"/>
              </w:rPr>
              <w:t>（9）发挥专业群建设优势、突出专业群特色，在人才培养、社会培训、技术创新等方面引领区域、本行业职业教育发展，发挥示范辐射作用。</w:t>
            </w:r>
          </w:p>
          <w:p w14:paraId="1C4FAD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46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3.2.1人才培养模式创新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B7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1113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816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3F80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4A109D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20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DA5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03EC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F19E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42E6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797924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F6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1.专业群内各专业人才培养方案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55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EE2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4C1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C5A9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4093DF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FA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2.专业群内各专业课程标准定制材料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C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1B46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CE6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E86C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7E5CD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7F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3.1+X证书制度试点考核站点与平均通过率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2A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7DE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C7AB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C7B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2A2C41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FD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4.专业群建设指导委员会建设材料与运行概况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E9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11D7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4A1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46C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124FA8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9A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5.近三年平均每年学生就业对口率与平均每年毕业生初次就业率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17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616E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9682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F633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1E2B5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B3D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6.人才培养模式创新相关成果论文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41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1D95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A3B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EADF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E10793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39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7.企业评估各专业人才培养方案深度论证材料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C7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2D09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80D5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3C69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D9E3E4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369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3.2.2课程教学资源建设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36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1145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50F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7144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EF6AE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C6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361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0675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FDC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ABD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E9012D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2F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1.精品在线开放课程或专业(群)资源库课程建设材料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51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470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E8A4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BFFF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C0A939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6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2.专业(群)教学资源库建设材料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91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25E4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BCA6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BEA5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B192F4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E5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3.AI课件与元宇宙课程开发建设材料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4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019D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8DC1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732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D5727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49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3.2.3教材与教法改革</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AA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53B2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BF68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3EB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A9756A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B2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1D9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2433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25D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5DFC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7E75D1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CC9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1.“课程思政”及相关教改课题</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5B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0F9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2A08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9287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7FE2F2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D76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2.专业群教学改革课题项目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02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0EFA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A6B6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C45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BD28A2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A8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3.专业群国规省规教材编写开发情况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B1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03D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E5BB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B681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09E712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9D8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4.专业群校本教材开发情况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F4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35E3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7737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57CF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E87945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B7C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5.专业群出版教材情况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A3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5072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A74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5C78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1B9852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373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3.2.4教师教学创新团队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86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45199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FE4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7AEC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FF674E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24A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85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1EFA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FFE8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CC76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892488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E02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1.教师教学创新团队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04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B61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AD6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4BF5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75AE03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4C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2.优秀教师工作室或名师工作室或大师工作室建设情况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13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480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F00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41FA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4EEE50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1F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3.师资培训基地建设运行情况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94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126FF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B827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0436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85E550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40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4.双师型教师团队建设情况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D8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695D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0EA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2461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54C902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2D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5.专业群重点教科研课题开发申报情况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96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D3F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4BF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9EC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F17382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18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3.2.5实践教学基地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E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24B8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9808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1880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D18620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8A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6BA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215B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732E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E9E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53B0D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35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1.校外实训基地等其他实训基地建设情况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FF6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DD1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AF6D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A0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46D465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B0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2.实训基地企业投入总额</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30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DA4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58B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5286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0A0B5B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66D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3.生均实训条件投入金额</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92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659E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DBE9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70C1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B5C04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81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4.校内实训室平均使用率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EA1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666B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355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7B82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F54867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983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3.2.6技术技能平台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E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358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297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110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106991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ED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110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5C5F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916B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AE9B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80A0F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528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1.产业学院建设材料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03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0995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B4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0F3E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2A473C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3B5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2.专业群开展技术服务收入概况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9E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61B2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2AA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EB7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6BF85C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3D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3.近三年学生技能大赛奖项情况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48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045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D5E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143B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46FEA2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EFA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3.2.7社会服务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43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62AC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ACF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E83D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CDF46D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B1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135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4BE6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091D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83A3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FE471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5B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1.专业群面向社会开展技术培训情况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7A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5308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D1D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56F0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860444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06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2.开展校际间的对口帮扶情况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2F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D31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A5A5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CDEA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33D002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32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3.1+X证书师资培训及考核基地建设情况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5C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55A2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35A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54DF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0045D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82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3.2.8引领职业教育改革发展和人才培养的贡献度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B7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0529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C05F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A15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63A063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CE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8C3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6271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366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51C5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BE65FB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73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1.毕业生就业去向落实率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66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55BE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B20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3D4E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BF9654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649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3.2.9支撑国家战略和区域经济社会发展的贡献度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11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4B18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3D8E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442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9D921A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44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F5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6249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95CE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4A9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3015A4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52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1.到中小微企业等基层服务比例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1A5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0412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DB3C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BB4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779108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E04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2.公益性培训等服务人次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A97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6ABA1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B1F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0288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31C5B9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EE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3.留在当地(福建省)就业比率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97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1EED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D90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6876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D4FEF9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BA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4.退役军人人才培养专业覆盖率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34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02A5E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E63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5F96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86F954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7F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5.科研和社会服务到账经费数据情况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1A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2E6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9F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037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DE0C6B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625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6.签订社会服务项目合同服务情况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38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74C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EAC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F6E0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83C4FF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68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3.2.10项目标志性成果可持续影响的时间（年/项）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F3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3831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DCBD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018E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53984D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E67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6BF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2F8A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3475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90A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796759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91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1.学生在校规模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F5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32A4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B458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2EDC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EF804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B2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2.社会培训总数数据一览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03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511E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116E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9ACC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1AD43A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69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3.创新团队结对服务地方院校服务成效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B4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16DE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71A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62D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FF863A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A8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4.专业群与区域经济吻合度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E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2596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115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81ED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03DD29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01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5.专业群可持续发展保障机制建设情况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F8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4FBB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CB52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FB87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ABDC1B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DE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6.生均教学仪器设备值一览表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324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5DBD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526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A2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139E62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619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7.专业群对接产业、动态调整自我完善的设发展机制建设情况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6B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0CB4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7F1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7FD3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DFC5DB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14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3.2.11在校生满意度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D3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33D9A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7D4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CDBA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1BFA19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DB5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08F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727D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E4E8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45B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850A66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22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1.在校生满意度调研情况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4F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B7D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046F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247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B406DB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812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3.2.12毕业生满意度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42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2D9A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82D3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E2EA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843D9A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AD0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6D2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5706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3F6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1A54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546B48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89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1.毕业生满意度调研情况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24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10AD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8A2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51DD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211B6F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F19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3.2.13教职工满意度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E3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254A1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EB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E41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DDAB3F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610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031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12A77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D204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768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8D2147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AC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1.教职工满意度调研情况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2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3FD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0A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613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00868A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7E5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3.2.14用人单位满意度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4B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38B5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C845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B5E8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07B1F1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A2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B1E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695A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92D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AFFE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A0E88C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F4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1.用人单位满意度调研情况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67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6DF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96A5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B8FA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5982E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A74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3.2.15家长满意度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42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游戏产业学院</w:t>
            </w:r>
          </w:p>
        </w:tc>
      </w:tr>
      <w:tr w14:paraId="7DBE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A8FA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889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625146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82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06E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1093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750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1ED9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1A2666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91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1.家长满意度调研情况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F6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AC3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ADC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right w:val="single" w:color="000000" w:sz="4" w:space="0"/>
            </w:tcBorders>
            <w:shd w:val="clear" w:color="auto" w:fill="auto"/>
            <w:vAlign w:val="center"/>
          </w:tcPr>
          <w:p w14:paraId="79F86C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3.3专业建设</w:t>
            </w:r>
          </w:p>
        </w:tc>
        <w:tc>
          <w:tcPr>
            <w:tcW w:w="2069" w:type="dxa"/>
            <w:vMerge w:val="restart"/>
            <w:tcBorders>
              <w:top w:val="single" w:color="000000" w:sz="4" w:space="0"/>
              <w:left w:val="single" w:color="000000" w:sz="4" w:space="0"/>
              <w:right w:val="nil"/>
            </w:tcBorders>
            <w:shd w:val="clear" w:color="auto" w:fill="auto"/>
            <w:vAlign w:val="center"/>
          </w:tcPr>
          <w:p w14:paraId="3991BF9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（1）学校专业布局与区域行业产业结构相匹配；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（2）学校专业建设与发展规划与学校办学定位相适应；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（3）专业定位符合人才培养的内涵；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（4）完善专业动态调整机制，适应市场需求，提高教育质量，培养更符合社会实际的人才。</w:t>
            </w:r>
          </w:p>
          <w:p w14:paraId="4A9C21FB">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000000"/>
                <w:sz w:val="24"/>
                <w:szCs w:val="24"/>
                <w:u w:val="none"/>
                <w:lang w:val="en-US"/>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1B26D1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3.3.1对区域经济及行业、企业调研报告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D62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各学院（中心、部）</w:t>
            </w:r>
          </w:p>
        </w:tc>
      </w:tr>
      <w:tr w14:paraId="6714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4E9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5F674D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nil"/>
            </w:tcBorders>
            <w:shd w:val="clear" w:color="auto" w:fill="auto"/>
            <w:vAlign w:val="center"/>
          </w:tcPr>
          <w:p w14:paraId="66704926">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DD92AD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23C2">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0"/>
                <w:sz w:val="22"/>
                <w:szCs w:val="22"/>
                <w:u w:val="none"/>
                <w:lang w:val="en-US" w:eastAsia="zh-CN" w:bidi="ar"/>
              </w:rPr>
            </w:pPr>
          </w:p>
        </w:tc>
      </w:tr>
      <w:tr w14:paraId="4CAF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319A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47EE9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nil"/>
            </w:tcBorders>
            <w:shd w:val="clear" w:color="auto" w:fill="auto"/>
            <w:vAlign w:val="center"/>
          </w:tcPr>
          <w:p w14:paraId="5A0C806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4C4E6B4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1.各专业对区域经济及行业、企业调研报告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296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各学院（中心、部）</w:t>
            </w:r>
          </w:p>
        </w:tc>
      </w:tr>
      <w:tr w14:paraId="650B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D0C0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41C5C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322C85EA">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000000"/>
                <w:sz w:val="24"/>
                <w:szCs w:val="24"/>
                <w:u w:val="none"/>
                <w:lang w:val="en-US"/>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251D01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3.3.2学校专业建设与发展“十四五”规划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2F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3F514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DE37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56607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5E35BD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E55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E5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4B1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B06E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77F573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3ABF99F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C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1.学校专业建设与发展“十四五”规划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89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0F84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49C0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1B77DF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70C7F3D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A73DC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3.3.3近三年分年度学校专业设置一览表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1D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04D7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02B5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6C49E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2684070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E9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357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1BF98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163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90CCED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5450850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14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1.近三年分年度学校专业设置一览表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16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3C52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51DB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95E226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5EBE4C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5D994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3.3.4近三年新专业申报及论证材料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CF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70764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EF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77327FD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E9CE17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444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4CF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3B6C1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2D2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60BDC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5A8A3D6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47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1.近三年新专业申报及论证材料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67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0F72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7C18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C0F86C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7C3FD85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3143E53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3.3.5重点专业建设规划及成效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37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7E8DF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964A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8E4CCF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4040248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6C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6A0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1D80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04C8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0C424F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2CBE550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298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1.学校重点专业建设规划及实施意见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4A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5847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B6AD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65EEF54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3D08A3C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02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2.学校重点专业、特色专业一览表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88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11C6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AE0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bottom w:val="single" w:color="000000" w:sz="4" w:space="0"/>
              <w:right w:val="single" w:color="000000" w:sz="4" w:space="0"/>
            </w:tcBorders>
            <w:shd w:val="clear" w:color="auto" w:fill="auto"/>
            <w:vAlign w:val="center"/>
          </w:tcPr>
          <w:p w14:paraId="3F5CF68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bottom w:val="single" w:color="000000" w:sz="4" w:space="0"/>
              <w:right w:val="nil"/>
            </w:tcBorders>
            <w:shd w:val="clear" w:color="auto" w:fill="auto"/>
            <w:vAlign w:val="center"/>
          </w:tcPr>
          <w:p w14:paraId="492465D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5BE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3.产教融合示范专业重点培育项目申报材料，佐证材料，批文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0A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41DF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2AC5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nil"/>
              <w:left w:val="single" w:color="000000" w:sz="4" w:space="0"/>
              <w:bottom w:val="single" w:color="000000" w:sz="4" w:space="0"/>
              <w:right w:val="single" w:color="000000" w:sz="4" w:space="0"/>
            </w:tcBorders>
            <w:shd w:val="clear" w:color="auto" w:fill="auto"/>
            <w:vAlign w:val="center"/>
          </w:tcPr>
          <w:p w14:paraId="654EAB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3.4人才培养模式改革</w:t>
            </w:r>
          </w:p>
        </w:tc>
        <w:tc>
          <w:tcPr>
            <w:tcW w:w="2069" w:type="dxa"/>
            <w:vMerge w:val="restart"/>
            <w:tcBorders>
              <w:top w:val="nil"/>
              <w:left w:val="single" w:color="000000" w:sz="4" w:space="0"/>
              <w:bottom w:val="single" w:color="000000" w:sz="4" w:space="0"/>
              <w:right w:val="nil"/>
            </w:tcBorders>
            <w:shd w:val="clear" w:color="auto" w:fill="auto"/>
            <w:vAlign w:val="center"/>
          </w:tcPr>
          <w:p w14:paraId="7C01659F">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（1）积极开展专业调研，确定专业定位及人才培养规格；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（2）重视人才培养模式改革，建立了校企合作、产教融合的人才培养模式，修</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订制定人</w:t>
            </w:r>
            <w:r>
              <w:rPr>
                <w:rFonts w:hint="eastAsia" w:ascii="仿宋" w:hAnsi="仿宋" w:eastAsia="仿宋" w:cs="仿宋"/>
                <w:i w:val="0"/>
                <w:iCs w:val="0"/>
                <w:color w:val="000000"/>
                <w:kern w:val="0"/>
                <w:sz w:val="24"/>
                <w:szCs w:val="24"/>
                <w:u w:val="none"/>
                <w:lang w:val="en-US" w:eastAsia="zh-CN" w:bidi="ar"/>
              </w:rPr>
              <w:t>才培养方案，各专业形成各具特色的人才培养模式；</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8EC393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3.4.1各专业建立校企合作、产教融合的人才培养模式(专业剖析报告)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95F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32E4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EBC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37CD79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16D0830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6EC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A07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11C9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BC8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B0C00E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2EFE261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BF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1.各专业建立校企合作、产教融合的人才培养模式(专业剖析报告)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F4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01F6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3A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73D75F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4F0EAD5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32C753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3.4.2近三年学校修订人才培养方案的相关文件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6F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3221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CDE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8D55C5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00C4BE6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777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906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3509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42A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39E4ED4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7CE0E74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C9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1.近三年学校修订人才培养方案的相关文件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1D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4D65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DDD4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6300C83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6E395C7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64050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3.4.3近三年各专业人才培养方案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34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2450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FCFA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ED8C62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3A49303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74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89D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1B2F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0658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233A9C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52D325B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CBE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1.近三年各专业人才培养方案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0A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教务处</w:t>
            </w:r>
          </w:p>
        </w:tc>
      </w:tr>
      <w:tr w14:paraId="44EE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538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5E4438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1A97103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3D489A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3.4.4省市级教学综合改革与教学成果奖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0F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教学质量管理与科研处</w:t>
            </w:r>
          </w:p>
        </w:tc>
      </w:tr>
      <w:tr w14:paraId="4BBF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36E8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6B64EC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1D06F2A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6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361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146B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9E8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3B9D21F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30E3777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54E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1.省市级教学综合改革材料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90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教务处、教学质量管理与科研处</w:t>
            </w:r>
          </w:p>
        </w:tc>
      </w:tr>
      <w:tr w14:paraId="4B09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066D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0DE36D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6EAEF0D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CE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2.《“互联网+1+4”混合式高职思政教育教学模式构建与实践》省级教学成果二等奖申报、佐证、总结材料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4A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626C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0B07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7D90452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4FC3D59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19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3.创新人才培养模式及《“设计方法论”驱动下软件技术专业校企联动人才培养模式探索与实践》省级教学成果二等奖申报、佐证、总结材料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02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05F5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B47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94932A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7502169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0D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4.《基于产教融合“六位一体”VR技术专业群生产性实践基地建设与实践》省级教学成果一等奖奖申报、佐证、总结材料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E6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5B7C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12ED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nil"/>
              <w:left w:val="single" w:color="000000" w:sz="4" w:space="0"/>
              <w:bottom w:val="single" w:color="000000" w:sz="4" w:space="0"/>
              <w:right w:val="single" w:color="000000" w:sz="4" w:space="0"/>
            </w:tcBorders>
            <w:shd w:val="clear" w:color="auto" w:fill="auto"/>
            <w:vAlign w:val="center"/>
          </w:tcPr>
          <w:p w14:paraId="3EA906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3.5课程体系与内容</w:t>
            </w:r>
          </w:p>
        </w:tc>
        <w:tc>
          <w:tcPr>
            <w:tcW w:w="2069" w:type="dxa"/>
            <w:vMerge w:val="restart"/>
            <w:tcBorders>
              <w:top w:val="nil"/>
              <w:left w:val="nil"/>
              <w:bottom w:val="single" w:color="000000" w:sz="4" w:space="0"/>
              <w:right w:val="nil"/>
            </w:tcBorders>
            <w:shd w:val="clear" w:color="auto" w:fill="auto"/>
            <w:vAlign w:val="center"/>
          </w:tcPr>
          <w:p w14:paraId="5ED18DD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（1）能按学生就业岗位设计课程体系，提高学生职业素质和就业能力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（2）根据技术领域和职业岗位（群）的任职要求，参照相关的职业资格标准，设计产教融合一体化课程体系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（3）能根据技术领域和职业岗位（群）的任职要求，积极与行业企业合作开发课程，建立突出职业能力培养与训练的课程标准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（4）能根据学生就业岗位，按技术发展趋势改革教学内容</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370F0C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3.5.1学校课程体系改革的相关资料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5B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5200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93A1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B8258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217C5C4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7A6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4E5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048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75D5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DE3B9A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2F05092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B5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1.学校课程体系改革有关文件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67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10C5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4C88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5313F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7EACC9A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623C6A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3.5.2各专业职业核心课程说课程材料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D2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539E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8BD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0345C01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58D78B3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446D8EB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B0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321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4AF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218E9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09715DA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84E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1各专业职业核心课程说课程材料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9A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3A2B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4846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26059B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48CEECB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09A91C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3.5.3学校课程内容改革的相关资料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FB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教务处</w:t>
            </w:r>
          </w:p>
        </w:tc>
      </w:tr>
      <w:tr w14:paraId="37E4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5321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D5931D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038AE43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3CF47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02D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795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45A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3CA5105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3527591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49C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1.学校课程内容改革有关文件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8E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18B5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D09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7B1A2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1D36107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F1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学校制定和</w:t>
            </w:r>
            <w:r>
              <w:rPr>
                <w:rFonts w:hint="eastAsia" w:ascii="仿宋" w:hAnsi="仿宋" w:eastAsia="仿宋" w:cs="仿宋"/>
                <w:i w:val="0"/>
                <w:iCs w:val="0"/>
                <w:color w:val="000000"/>
                <w:kern w:val="0"/>
                <w:sz w:val="24"/>
                <w:szCs w:val="24"/>
                <w:u w:val="none"/>
                <w:lang w:val="en-US" w:eastAsia="zh-CN" w:bidi="ar"/>
              </w:rPr>
              <w:t>修订课程标准有关文件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6E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6D29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3725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375D3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75210ED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5E4FDC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3.5.4学校近三年专业课程标准汇编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58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4A4E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12A1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27BF7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1BC9706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373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CDE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FA5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8CD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E92A60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2A74CF0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62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1.学校近三年专业课程标准汇编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B8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308C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BF83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618036B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1FCB263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A1800E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3.5.5各专业与行业企业合作开发课程一览表及相关资料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CB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1693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C68B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88F286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4CF352E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6E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1BA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639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D9C3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3A13AED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6BE88DE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0A9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1.各专业与行业企业合作开发课程一览表及相关资料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31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3ED1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F6DA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D1B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3.6课程思政建设</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438FF47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lang w:val="en-US" w:eastAsia="zh-CN" w:bidi="ar"/>
              </w:rPr>
              <w:t>坚持以习近平新时代中国特色社会主义思想为指导，通过加强教学研究，引导教师自觉将思政教育融入各类课程教学，切实把思想政治工作贯穿教育教学全过程。充分发挥各门课程的思想政治教育功能，分类、分批次推进课程思政教学改革，将爱国主义精神、劳模精神、工匠精神、品德修养等贯穿于课程标准、授课计划、课程内容、教学评价，建设一批充满德育元素、发挥德育功能的人文素养课程和专业课程，使各类课程和思政理论课程实现同向同行，形成协同效应。</w:t>
            </w:r>
          </w:p>
          <w:p w14:paraId="2E3E276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E123">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bCs/>
                <w:i w:val="0"/>
                <w:iCs w:val="0"/>
                <w:color w:val="000000" w:themeColor="text1"/>
                <w:sz w:val="24"/>
                <w:szCs w:val="24"/>
                <w:u w:val="none"/>
                <w:lang w:val="en-US"/>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3.6.1课程思政建设规划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35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马克思主义学院</w:t>
            </w:r>
          </w:p>
        </w:tc>
      </w:tr>
      <w:tr w14:paraId="1407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7401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5080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6193B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EB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208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0635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511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EBE0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BA5E08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7736">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1.课程思政建设规划方案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8A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马克思主义学院</w:t>
            </w:r>
          </w:p>
        </w:tc>
      </w:tr>
      <w:tr w14:paraId="165B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FA55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0B6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C7EFB8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0513">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2.课程思政建设有关文件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732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马克思主义学院</w:t>
            </w:r>
          </w:p>
        </w:tc>
      </w:tr>
      <w:tr w14:paraId="4B2B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D15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AD1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BE0649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4E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3.6.2课程思政建设成效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E06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马克思主义学院</w:t>
            </w:r>
          </w:p>
        </w:tc>
      </w:tr>
      <w:tr w14:paraId="19ED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8D76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35E1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D40BC8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EB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2AC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r>
      <w:tr w14:paraId="52A68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36B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CA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AC4F6C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0141">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1.课程思政学期/学年活动方案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A8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马克思主义学院、教务处</w:t>
            </w:r>
          </w:p>
        </w:tc>
      </w:tr>
      <w:tr w14:paraId="6307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FECD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9CDC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8B9265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0E4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2.课程思政示范课程、课程思政教学研究示范中心以及课程思政教学名师和团队的建设情况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50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马克思主义学院、教务处</w:t>
            </w:r>
          </w:p>
        </w:tc>
      </w:tr>
      <w:tr w14:paraId="3BD3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20D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FD58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738C97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C1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3.课程思政相关的课题申报、立项及发表论文、表彰荣誉等资料。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7D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w:t>
            </w:r>
          </w:p>
        </w:tc>
      </w:tr>
      <w:tr w14:paraId="27B9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9C6D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8CA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3.7教学方法与手段</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50405974">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（1）专业核心课程能有效设计“教、学、做”为一体的情境教学方法；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（2）教学手段灵活多样，能有效应用现代信息技术进行模拟教学；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（3）考核方式灵活、恰当</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5C1106C">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bCs/>
                <w:i w:val="0"/>
                <w:iCs w:val="0"/>
                <w:color w:val="000000" w:themeColor="text1"/>
                <w:sz w:val="24"/>
                <w:szCs w:val="24"/>
                <w:u w:val="none"/>
                <w:lang w:val="en-US"/>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3.7.1“课堂革命”典型案例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F6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教务处</w:t>
            </w:r>
          </w:p>
        </w:tc>
      </w:tr>
      <w:tr w14:paraId="6B47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25AE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7748B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nil"/>
            </w:tcBorders>
            <w:shd w:val="clear" w:color="auto" w:fill="auto"/>
            <w:vAlign w:val="center"/>
          </w:tcPr>
          <w:p w14:paraId="15DD29E1">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6BBD0E2">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15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pPr>
          </w:p>
        </w:tc>
      </w:tr>
      <w:tr w14:paraId="6B48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8610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7C6C4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nil"/>
            </w:tcBorders>
            <w:shd w:val="clear" w:color="auto" w:fill="auto"/>
            <w:vAlign w:val="center"/>
          </w:tcPr>
          <w:p w14:paraId="76D0CF2D">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350A13A5">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1.AI课程建设、元宇宙课堂建设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50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教务处</w:t>
            </w:r>
          </w:p>
        </w:tc>
      </w:tr>
      <w:tr w14:paraId="7C79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264E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591C3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nil"/>
            </w:tcBorders>
            <w:shd w:val="clear" w:color="auto" w:fill="auto"/>
            <w:vAlign w:val="center"/>
          </w:tcPr>
          <w:p w14:paraId="2B4B128D">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0075CAE9">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2.入选省级的典型案例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C9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教务处</w:t>
            </w:r>
          </w:p>
        </w:tc>
      </w:tr>
      <w:tr w14:paraId="6EC6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87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0BC3CD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nil"/>
            </w:tcBorders>
            <w:shd w:val="clear" w:color="auto" w:fill="auto"/>
            <w:vAlign w:val="center"/>
          </w:tcPr>
          <w:p w14:paraId="55BF081D">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563117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3.7.2各专业核心课程的教学方案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5C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教务处</w:t>
            </w:r>
          </w:p>
        </w:tc>
      </w:tr>
      <w:tr w14:paraId="2C90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018E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627D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8BA6BB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711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D2C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7CC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8249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2A63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B16C2A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1F7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1.学校关于教学方法和教学手段改革指导性文件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56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4E44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02B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30B3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32DAC5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7E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2.学院（部）、教研室专业核心课程开展以职业能力培养为主线的“教学做”为一体的教学方法与手段改革计划及实施方案、活动记录及总结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0D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788F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8A0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21B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5063AD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482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3.各专业核心课程的教学方案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C4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4772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B41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8A6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CA6DA5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35A9E4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3.7.3反映各专业应用现代信息技术教学的资料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34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信息中心</w:t>
            </w:r>
          </w:p>
        </w:tc>
      </w:tr>
      <w:tr w14:paraId="0E36C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4FC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C01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BC3BB4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1C1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10E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F4F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2DA4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07B0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3D53F9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9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1.多媒体教室、智慧教室使用管理有关规定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2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信息中心</w:t>
            </w:r>
          </w:p>
        </w:tc>
      </w:tr>
      <w:tr w14:paraId="4BE2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998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C45B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EAB6CB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574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2.学校多媒体教室、智慧教室及座位数统计表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C8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信息中心</w:t>
            </w:r>
          </w:p>
        </w:tc>
      </w:tr>
      <w:tr w14:paraId="5E91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8FD9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035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42BD09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046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3.学校多媒体教室智慧教室使用情况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B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信息中心</w:t>
            </w:r>
          </w:p>
        </w:tc>
      </w:tr>
      <w:tr w14:paraId="5378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0152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87BA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48C026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0D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4.学校有网络辅助教学设备的计算机教室一览表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F8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信息中心</w:t>
            </w:r>
          </w:p>
        </w:tc>
      </w:tr>
      <w:tr w14:paraId="2558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BDC2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46B5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531A63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EC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5.混合三师课堂、元宇宙课堂的教学改革材料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81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3AE4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71B2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81D2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D23665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A5357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3.7.4教学方法、考试评价改革效果的有关资料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C1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667D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3848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364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3C6F0C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30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B5F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077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496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286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A7E734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E8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1.学校关于教学方法、考试评价改革的指导性文件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E4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124E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66B9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F0F9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CFC292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83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2.分学期期末考试计划安排有关材料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BC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002A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648A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906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251D2E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AB1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3.分学期课程考核改革有关材料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90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4A45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3E0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AB47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B8F9D2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89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4.分学期课程考核情况统计表及考试分析报告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BC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250D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9714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nil"/>
              <w:left w:val="single" w:color="000000" w:sz="4" w:space="0"/>
              <w:bottom w:val="single" w:color="000000" w:sz="4" w:space="0"/>
              <w:right w:val="single" w:color="000000" w:sz="4" w:space="0"/>
            </w:tcBorders>
            <w:shd w:val="clear" w:color="auto" w:fill="auto"/>
            <w:vAlign w:val="center"/>
          </w:tcPr>
          <w:p w14:paraId="1E5562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3.8教学资料</w:t>
            </w:r>
          </w:p>
        </w:tc>
        <w:tc>
          <w:tcPr>
            <w:tcW w:w="2069" w:type="dxa"/>
            <w:vMerge w:val="restart"/>
            <w:tcBorders>
              <w:top w:val="nil"/>
              <w:left w:val="nil"/>
              <w:bottom w:val="single" w:color="000000" w:sz="4" w:space="0"/>
              <w:right w:val="nil"/>
            </w:tcBorders>
            <w:shd w:val="clear" w:color="auto" w:fill="auto"/>
            <w:vAlign w:val="center"/>
          </w:tcPr>
          <w:p w14:paraId="15D220B3">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（1）优先选用优</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秀的“十四五”职业教育国家规划教材；</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（2）与行业</w:t>
            </w:r>
            <w:r>
              <w:rPr>
                <w:rFonts w:hint="eastAsia" w:ascii="仿宋" w:hAnsi="仿宋" w:eastAsia="仿宋" w:cs="仿宋"/>
                <w:i w:val="0"/>
                <w:iCs w:val="0"/>
                <w:color w:val="000000"/>
                <w:kern w:val="0"/>
                <w:sz w:val="24"/>
                <w:szCs w:val="24"/>
                <w:u w:val="none"/>
                <w:lang w:val="en-US" w:eastAsia="zh-CN" w:bidi="ar"/>
              </w:rPr>
              <w:t>企业合作开发实训教材；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（3）教辅资料充足，手段先进；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（4）开展信息化教学平台和教学资源库建设，引入和建设网络课程，形成共享型“数字教学”资源库，及网上互动自主学习平台；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（5）图书种类丰富，覆盖所有专业</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2B5DB78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3.8.1分专业使用教材一览表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2D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2310A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0C7E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70FE3A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1813837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1B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F86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87D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494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006BF21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583AB34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619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1.学校教材建设管理办法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9A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03FF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0B3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DA6605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7828332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71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2.近三年全校分专业使用教材一览表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09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2C5F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EAC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93842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3C180C3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80F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3.近三年教材选用过程性材料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8E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6795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D3DD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6B10CC3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0C24148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0CFC20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3.8.2校企合作开发教材统计表及样书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13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5ED0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1E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A21D6B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5F1A0F4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A7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386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3D50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E8C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54C8D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6446660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6B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1.校企合作开发教材统计表及样书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6C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64E3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D0CB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71C532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0A45B54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2EAD67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3.8.3图书馆的分类馆藏量、流通量，近三年的生均进书量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30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图书馆</w:t>
            </w:r>
          </w:p>
        </w:tc>
      </w:tr>
      <w:tr w14:paraId="65FF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5586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7339BA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6876F31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8EC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6FE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0EE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180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5EFE54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5081EEC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456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1.图书馆的分类馆藏量、流通量，近三年的生均进书量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D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w:t>
            </w:r>
          </w:p>
        </w:tc>
      </w:tr>
      <w:tr w14:paraId="4975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F216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07A47A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2BBD5F3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95886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3.8.4校园教学资源库建设及使用情况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84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264F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D50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3D84CD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467B39D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CA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A17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1F0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689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35F638C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626006F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DE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1.省级专业教学资源库与精品在线开放课程的建设及使用情况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99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4C45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7E4B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DFF0AA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12F01CD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63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2.校级专业教学资源库与精品在线开放课程的建设及使用情况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15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5AAB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63B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997477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nil"/>
              <w:bottom w:val="single" w:color="000000" w:sz="4" w:space="0"/>
              <w:right w:val="nil"/>
            </w:tcBorders>
            <w:shd w:val="clear" w:color="auto" w:fill="auto"/>
            <w:vAlign w:val="center"/>
          </w:tcPr>
          <w:p w14:paraId="737C44B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14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3.慕课学习平台、网龙职教云学院、福软通平台、智慧职教平台等建设及使用情况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978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教务处</w:t>
            </w:r>
          </w:p>
        </w:tc>
      </w:tr>
      <w:tr w14:paraId="18BFF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081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4.实践教学</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A54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4.1“岗课赛证”体系建设</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666D2E1C">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2"/>
                <w:sz w:val="24"/>
                <w:szCs w:val="24"/>
                <w:lang w:val="en-US" w:eastAsia="zh-CN" w:bidi="ar"/>
              </w:rPr>
              <w:t>（1）以专业人才培养方案修订为突破口，分解职业技能需求，对接岗位链，构建课岗对接的课程体系；</w:t>
            </w:r>
          </w:p>
          <w:p w14:paraId="0F831D7C">
            <w:pPr>
              <w:keepNext w:val="0"/>
              <w:keepLines w:val="0"/>
              <w:widowControl w:val="0"/>
              <w:suppressLineNumbers w:val="0"/>
              <w:spacing w:before="0" w:beforeAutospacing="0" w:after="0" w:afterAutospacing="0"/>
              <w:ind w:left="0" w:right="0"/>
              <w:jc w:val="center"/>
              <w:rPr>
                <w:rFonts w:hint="eastAsia" w:ascii="仿宋" w:hAnsi="仿宋" w:eastAsia="仿宋" w:cs="仿宋"/>
                <w:i w:val="0"/>
                <w:iCs w:val="0"/>
                <w:color w:val="000000"/>
                <w:kern w:val="2"/>
                <w:sz w:val="24"/>
                <w:szCs w:val="24"/>
              </w:rPr>
            </w:pPr>
            <w:r>
              <w:rPr>
                <w:rFonts w:hint="eastAsia" w:ascii="仿宋" w:hAnsi="仿宋" w:eastAsia="仿宋" w:cs="仿宋"/>
                <w:i w:val="0"/>
                <w:iCs w:val="0"/>
                <w:color w:val="000000"/>
                <w:kern w:val="2"/>
                <w:sz w:val="24"/>
                <w:szCs w:val="24"/>
                <w:lang w:val="en-US" w:eastAsia="zh-CN" w:bidi="ar"/>
              </w:rPr>
              <w:t>（2）对标省赛、国赛规程与标准，组织专业技能大赛，形成课赛融合，增强学生职业意识，培育学生工匠精神；</w:t>
            </w:r>
          </w:p>
          <w:p w14:paraId="61EEBECF">
            <w:pPr>
              <w:keepNext w:val="0"/>
              <w:keepLines w:val="0"/>
              <w:widowControl w:val="0"/>
              <w:suppressLineNumbers w:val="0"/>
              <w:spacing w:before="0" w:beforeAutospacing="0" w:after="0" w:afterAutospacing="0"/>
              <w:ind w:left="0" w:right="0"/>
              <w:jc w:val="both"/>
              <w:rPr>
                <w:rFonts w:hint="default"/>
              </w:rPr>
            </w:pPr>
            <w:r>
              <w:rPr>
                <w:rFonts w:hint="eastAsia" w:ascii="仿宋" w:hAnsi="仿宋" w:eastAsia="仿宋" w:cs="仿宋"/>
                <w:i w:val="0"/>
                <w:iCs w:val="0"/>
                <w:color w:val="000000"/>
                <w:kern w:val="2"/>
                <w:sz w:val="24"/>
                <w:szCs w:val="24"/>
                <w:lang w:val="en-US" w:eastAsia="zh-CN" w:bidi="ar"/>
              </w:rPr>
              <w:t>（3）对照证书中的职业素养、基础知识、技能和能力等标准要求，优化课程设置和教学内容，构建学历证书和职业技能等级证书、职业资格证书深度融合的专业培养方案，推行课证融通，将证书标准内容融入专业培养方案和课程体系中。</w:t>
            </w:r>
          </w:p>
          <w:p w14:paraId="67ECBC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034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4.1.1课岗对接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BC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各学院（中心、部）</w:t>
            </w:r>
          </w:p>
        </w:tc>
      </w:tr>
      <w:tr w14:paraId="690F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B565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9AC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783D87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10D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E8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7EE4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5413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8F4D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ED461F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A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1.各专业“岗课赛证”课程体系汇编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A1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1BC1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5BB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03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8DB029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0D3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2.实施情况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75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30DA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A680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0CDE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413F3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D65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4.1.2课赛融合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49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教务处、各学院（中心、部）</w:t>
            </w:r>
          </w:p>
        </w:tc>
      </w:tr>
      <w:tr w14:paraId="38421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028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695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40821E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BEF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D1C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735D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6F1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624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F0A70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DA9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1.支持课赛融合政策的佐证材料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59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41BB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E00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1943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0A0B0A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A68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2.各专业课赛融合体系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21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2AD6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7BC4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0FD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56499A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810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3.课赛融合方案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49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66BE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9161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891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B682ED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AA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4.历年成绩</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D73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2DB0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F25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7E70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B58EB3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BC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4.1.3课证融通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4E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5FB6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11E8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0777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341598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15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A2F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r>
      <w:tr w14:paraId="0F57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7AB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2C0E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04557C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87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1.课证融通政策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BA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093B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385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C582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004D4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A8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2.各专业课证融通体系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D8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0E63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E2FA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1633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1D4D9F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23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3.“1+x”认证申报实施情况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F1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0486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10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39EF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223DF7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F6A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4.“1+x”认证总结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A8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2C73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1874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A5D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4.2实践教学设计</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2012ACDE">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（1）实践教学纳入课程体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系的整体设置中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（2）实践类课时占教学活动总学时的50%以上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（3）行业、企业参与教学方案设计</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2640BA6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4.2.1工程实践教育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71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各学院（中心、部）</w:t>
            </w:r>
          </w:p>
        </w:tc>
      </w:tr>
      <w:tr w14:paraId="4E61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DFA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EC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2B2C11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438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D25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auto"/>
                <w:sz w:val="24"/>
                <w:szCs w:val="24"/>
                <w:u w:val="none"/>
              </w:rPr>
            </w:pPr>
          </w:p>
        </w:tc>
      </w:tr>
      <w:tr w14:paraId="48FE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AC5A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DE9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4CB3D1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23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1.“现场数字工程师计划”“网龙数字化工程师培养计划”实施材料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6B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各学院（中心、部）</w:t>
            </w:r>
          </w:p>
        </w:tc>
      </w:tr>
      <w:tr w14:paraId="0E9E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423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4E8C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853D54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48DF5F3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4.2.2学生实训报告、实习报告、课程设计、毕业设计等实训成果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F4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就业工作处</w:t>
            </w:r>
          </w:p>
        </w:tc>
      </w:tr>
      <w:tr w14:paraId="7BCF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5E24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FF7B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0DC561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759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004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41E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3CCE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3D42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5CBC3F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85A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1.学生实训报告、实习报告、课程设计、毕业设计等实训成果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88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就业工作处、教务处</w:t>
            </w:r>
          </w:p>
        </w:tc>
      </w:tr>
      <w:tr w14:paraId="77C2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BFE1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70F5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3438BD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C6119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4.2.3各专业实训课程开出率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8A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68494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D27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1767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07FF2F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6D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D50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33BE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1B7F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19B7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813DD8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E01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1.各专业实训课程开出率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E2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2144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821B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B8E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2D3F17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2D565D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4.2.4学校分专业的综合实践训练项目一览表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89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7973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0BB6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3B90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B9E76B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AA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A32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4214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2FC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84B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F83D7C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E4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1.学校分专业的综合实践训练项目一览表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AF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7CBC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9F7F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E76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4.3实践教学管理</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4BEA8D10">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（1）校内实训、校外实习、顶岗实习管理制度建设完善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（2）有专职校内实训、校外实习指导教师和政治辅导员</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380CB2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4.3.1有关校内外实践教学的管理制度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39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教务处、就业工作处</w:t>
            </w:r>
          </w:p>
        </w:tc>
      </w:tr>
      <w:tr w14:paraId="24C4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212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F4F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B01840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2D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48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1F20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6090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FC7B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2FAEFE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583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1.有关校内外实践教学的管理制度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78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教务处、就业工作处</w:t>
            </w:r>
          </w:p>
        </w:tc>
      </w:tr>
      <w:tr w14:paraId="5DE0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B28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4729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4806AB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29D8150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4.3.2实践教学质量评价与监督等方面的文件资料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E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30D3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F6D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3D6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2C41AB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DC6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4C6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DF8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BA41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F1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9CE1CF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A8E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1.实践教学质量评价与监督等方面的文件资料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4F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55D0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44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8BE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CDF55E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8A1F2D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4.3.3学校分专业的实践课程指导教师和政治辅导员名单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80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就业工作处、教务处</w:t>
            </w:r>
          </w:p>
        </w:tc>
      </w:tr>
      <w:tr w14:paraId="294E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7391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DC14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25051F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727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80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C7D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882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73E7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52DAC3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3D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1.全校分专业的实践课程指导教师和政治辅导员名单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BA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就业工作处、教务处</w:t>
            </w:r>
          </w:p>
        </w:tc>
      </w:tr>
      <w:tr w14:paraId="53EB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98A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nil"/>
              <w:left w:val="single" w:color="000000" w:sz="4" w:space="0"/>
              <w:bottom w:val="single" w:color="000000" w:sz="4" w:space="0"/>
              <w:right w:val="single" w:color="000000" w:sz="4" w:space="0"/>
            </w:tcBorders>
            <w:shd w:val="clear" w:color="auto" w:fill="auto"/>
            <w:vAlign w:val="center"/>
          </w:tcPr>
          <w:p w14:paraId="1CB72F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4.4顶岗实习</w:t>
            </w:r>
          </w:p>
        </w:tc>
        <w:tc>
          <w:tcPr>
            <w:tcW w:w="2069" w:type="dxa"/>
            <w:vMerge w:val="restart"/>
            <w:tcBorders>
              <w:top w:val="nil"/>
              <w:left w:val="single" w:color="000000" w:sz="4" w:space="0"/>
              <w:bottom w:val="single" w:color="000000" w:sz="4" w:space="0"/>
              <w:right w:val="nil"/>
            </w:tcBorders>
            <w:shd w:val="clear" w:color="auto" w:fill="auto"/>
            <w:vAlign w:val="center"/>
          </w:tcPr>
          <w:p w14:paraId="750F9C2C">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（1）所有专业毕业生均安排顶岗实习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（2）根据专业人才培养方案确定顶岗实习一般为6个月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（3）学生在顶岗期间有明确的学习任务和目标，且有检测的标准和措施</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4024320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4.4.1学生顶岗实习管理制度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795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就业工作处</w:t>
            </w:r>
          </w:p>
        </w:tc>
      </w:tr>
      <w:tr w14:paraId="6FDB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A03D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04E97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7E080DB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CE2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896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5DB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681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896FA5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27428AD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7F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1.学生顶岗实习管理制度（各学院关于成立毕业顶岗实习工作管理小组的通知会议纪要）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AE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34AE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C21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6355FEA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62B8EE9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3BA343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4.4.2学生顶岗实习安排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E5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就业工作处</w:t>
            </w:r>
          </w:p>
        </w:tc>
      </w:tr>
      <w:tr w14:paraId="7822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195F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687E974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5B10736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60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820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394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867E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34F3B0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3E78B65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B6A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1.近三年学生顶岗实习情况综述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37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425E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67A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312F9D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24BB18F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ACE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2.近三年学生分专业顶岗实习计划、实习大纲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50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281A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199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6D0D068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64F5DF8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378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3.近三年分专业、年级顶岗实习情况一览表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8D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3C67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34E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0803AA7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5BFAB11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10272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4.4.3学生顶岗实习记录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A5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就业工作处</w:t>
            </w:r>
          </w:p>
        </w:tc>
      </w:tr>
      <w:tr w14:paraId="7B87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5D03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7E19C7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1552DC3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D82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81F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759C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4932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08EB2D5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21E1019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9D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1.分专业近三年学生顶岗实习手册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BA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1D03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75F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0C182E0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42CD611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D2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2.分专业近三年学生顶岗实习成绩汇总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68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64FD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D41A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052E78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31BE85C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477E84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4.4.4校企双方指导学生实习的有关资料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A7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就业工作处</w:t>
            </w:r>
          </w:p>
        </w:tc>
      </w:tr>
      <w:tr w14:paraId="21C7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0A7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AD2836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766500C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A1F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69E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2BD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523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22AAF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0CF4269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58D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1.近三年学生顶岗实习手册、指导教师、辅导员工作情况登记表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34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6030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B129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DC8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4.5实践教学条件</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49BF2">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（1）校内实验室、实训基地和校外实习基地条件能够满足教学计划的安排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（2）实践教学经费有保障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（3）行业、企业参与实践教学条件建设</w:t>
            </w:r>
          </w:p>
        </w:tc>
        <w:tc>
          <w:tcPr>
            <w:tcW w:w="5399" w:type="dxa"/>
            <w:tcBorders>
              <w:top w:val="single" w:color="000000" w:sz="4" w:space="0"/>
              <w:left w:val="nil"/>
              <w:bottom w:val="single" w:color="000000" w:sz="4" w:space="0"/>
              <w:right w:val="nil"/>
            </w:tcBorders>
            <w:shd w:val="clear" w:color="auto" w:fill="auto"/>
            <w:vAlign w:val="center"/>
          </w:tcPr>
          <w:p w14:paraId="1D0783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4.5.1分专业配置的校内实验室、实训基地和校外实习基地一览表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9E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信息中心</w:t>
            </w:r>
          </w:p>
        </w:tc>
      </w:tr>
      <w:tr w14:paraId="1DA76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B43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197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57F3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62F7A2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13D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52C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414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265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5B1B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323D150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1.各专业（群）校内实训基地一览表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4B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信息中心</w:t>
            </w:r>
          </w:p>
        </w:tc>
      </w:tr>
      <w:tr w14:paraId="24CC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CD70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1CED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BA3D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69AFA54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2.各专业（群）校外实习基地一览表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3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2160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B637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9E1D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D55D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160496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3.校外实训基地协议书汇总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50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6CCD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4604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AB3D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6CD5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nil"/>
            </w:tcBorders>
            <w:shd w:val="clear" w:color="auto" w:fill="auto"/>
            <w:vAlign w:val="center"/>
          </w:tcPr>
          <w:p w14:paraId="1B57AA2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4.5.2分专业、分年度实践教学经费投入统计表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D3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财务处</w:t>
            </w:r>
          </w:p>
        </w:tc>
      </w:tr>
      <w:tr w14:paraId="2E73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D6B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3C1A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796B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7C7D538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443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84F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F91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062D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3C7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70D8C86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1.近三年分专业、分年度实践教学经费投入统计表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92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财务处</w:t>
            </w:r>
          </w:p>
        </w:tc>
      </w:tr>
      <w:tr w14:paraId="6A28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A7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02C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17F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nil"/>
            </w:tcBorders>
            <w:shd w:val="clear" w:color="auto" w:fill="FFFFFF"/>
            <w:vAlign w:val="center"/>
          </w:tcPr>
          <w:p w14:paraId="2EF169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4.5.3校企共建实践教学基地情况汇总表</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1F0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教务处、就业工作处</w:t>
            </w:r>
          </w:p>
        </w:tc>
      </w:tr>
      <w:tr w14:paraId="1E8A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1EB8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0E7B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88F4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3C8C2C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891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6A17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E8F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82CE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5580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FFFFFF"/>
            <w:vAlign w:val="center"/>
          </w:tcPr>
          <w:p w14:paraId="2BC74B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1.校企共建实践教学基地情况汇总表</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1C3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教务处、就业工作处</w:t>
            </w:r>
          </w:p>
        </w:tc>
      </w:tr>
      <w:tr w14:paraId="611F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520E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6FC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5678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nil"/>
            </w:tcBorders>
            <w:shd w:val="clear" w:color="auto" w:fill="auto"/>
            <w:vAlign w:val="center"/>
          </w:tcPr>
          <w:p w14:paraId="41A391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4.5.4实训基地建设规划及成效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8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就业工作处</w:t>
            </w:r>
          </w:p>
        </w:tc>
      </w:tr>
      <w:tr w14:paraId="42C5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F5BC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932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CF8B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FFFFFF"/>
            <w:vAlign w:val="center"/>
          </w:tcPr>
          <w:p w14:paraId="088141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0D8B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84E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1839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C3C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16D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1C2A18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1.福州软件职业技术学院实训基地建设发展规划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14F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534E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FF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8494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9C5D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3B162F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2.近三年校外实训基地建设的成效（工作总结）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CC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5106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DC9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93A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4.6职业技能竞赛</w:t>
            </w:r>
          </w:p>
        </w:tc>
        <w:tc>
          <w:tcPr>
            <w:tcW w:w="2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2623B">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（1）以赛促学，提升教学成效；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（2）重视学生职业技能竞赛，培养学生的职业能力和职业素养。</w:t>
            </w:r>
          </w:p>
        </w:tc>
        <w:tc>
          <w:tcPr>
            <w:tcW w:w="5399" w:type="dxa"/>
            <w:tcBorders>
              <w:top w:val="single" w:color="000000" w:sz="4" w:space="0"/>
              <w:left w:val="nil"/>
              <w:bottom w:val="single" w:color="000000" w:sz="4" w:space="0"/>
              <w:right w:val="nil"/>
            </w:tcBorders>
            <w:shd w:val="clear" w:color="auto" w:fill="auto"/>
            <w:vAlign w:val="center"/>
          </w:tcPr>
          <w:p w14:paraId="0D32B8B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4.6.1鼓励师生参与技能比赛的制度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31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1858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BF15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A2C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20A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42E6EC1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B9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71D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9AE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1ECA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D72A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022565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1.鼓励师生参与技能比赛的制度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A2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1CBD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8E4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C9CF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24A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nil"/>
            </w:tcBorders>
            <w:shd w:val="clear" w:color="auto" w:fill="auto"/>
            <w:vAlign w:val="center"/>
          </w:tcPr>
          <w:p w14:paraId="6E329F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4.6.2近三年学生参加全国、省、市技能比赛成绩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BD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6DE2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60C6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EB41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3A53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37339D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A99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C3CF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D369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36AD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AFE2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3DCA35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1.近三年学生参加全国、省、市技能比赛成绩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BDB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62A8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398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7DC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4228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nil"/>
            </w:tcBorders>
            <w:shd w:val="clear" w:color="auto" w:fill="auto"/>
            <w:vAlign w:val="center"/>
          </w:tcPr>
          <w:p w14:paraId="40B54F1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4.6.3校级竞赛项目与开展成效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A6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2BB3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AA6B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1C8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F252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06B5060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934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01A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D3C9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CC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34FB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nil"/>
              <w:bottom w:val="single" w:color="000000" w:sz="4" w:space="0"/>
              <w:right w:val="single" w:color="000000" w:sz="4" w:space="0"/>
            </w:tcBorders>
            <w:shd w:val="clear" w:color="auto" w:fill="auto"/>
            <w:vAlign w:val="center"/>
          </w:tcPr>
          <w:p w14:paraId="7A8261E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1.校级竞赛项目与开展成效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C88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33E5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175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A47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4.7“1+X”证书</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7AF2583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（1）学生积极获取学历证书和“1+2+X”证书</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795C7D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4.7.1职业技能鉴定和职业资格考试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51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职业培训处</w:t>
            </w:r>
          </w:p>
        </w:tc>
      </w:tr>
      <w:tr w14:paraId="089F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0D35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984F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AE567E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35F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D4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3917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866F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3758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0C2A9B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91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1.职业技能鉴定相关文件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D6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7E0B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6C30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FE85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9BB405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9C0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2.“1+X”证书试点项目一览表及“1+X”证书试点申报材料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5D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7D97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871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1BAD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B9D3C3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0E83142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4.7.2毕业生获取资格证书统计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52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职业培训处</w:t>
            </w:r>
          </w:p>
        </w:tc>
      </w:tr>
      <w:tr w14:paraId="5D1F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368F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3F11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B27EF8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06A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8B8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02E7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628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A3C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A7F1EF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2A3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1.近三年学生职业资格证书获取统计表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C6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49D0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F2CE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5.教学管理与质量监控</w:t>
            </w:r>
          </w:p>
        </w:tc>
        <w:tc>
          <w:tcPr>
            <w:tcW w:w="2269" w:type="dxa"/>
            <w:vMerge w:val="restart"/>
            <w:tcBorders>
              <w:top w:val="nil"/>
              <w:left w:val="single" w:color="000000" w:sz="4" w:space="0"/>
              <w:bottom w:val="single" w:color="000000" w:sz="4" w:space="0"/>
              <w:right w:val="single" w:color="000000" w:sz="4" w:space="0"/>
            </w:tcBorders>
            <w:shd w:val="clear" w:color="auto" w:fill="auto"/>
            <w:vAlign w:val="center"/>
          </w:tcPr>
          <w:p w14:paraId="0BE6F5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5.1教学管理规范</w:t>
            </w:r>
          </w:p>
        </w:tc>
        <w:tc>
          <w:tcPr>
            <w:tcW w:w="2069" w:type="dxa"/>
            <w:vMerge w:val="restart"/>
            <w:tcBorders>
              <w:top w:val="nil"/>
              <w:left w:val="single" w:color="000000" w:sz="4" w:space="0"/>
              <w:bottom w:val="single" w:color="000000" w:sz="4" w:space="0"/>
              <w:right w:val="nil"/>
            </w:tcBorders>
            <w:shd w:val="clear" w:color="auto" w:fill="auto"/>
            <w:vAlign w:val="center"/>
          </w:tcPr>
          <w:p w14:paraId="42A31489">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（1）教学管理机构健全，人员数量和素质能满足需要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（2）教学管理制度完备、规范，教学运行平稳有序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（3）能开展教育教学管理研究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（4）积极采取现代管理技术</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B857F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5.1.1教学管理制度汇编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1B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5392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E7C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39E14A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2DA8519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1D1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D3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718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16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51E56C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6DFE9B4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6D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1.教务管理文件汇编及能反映“学分银行”等管理过程的材料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DD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74C4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6A75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7AA93D9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14F2CF1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A99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2.教学质量监控与评价文件汇编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64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22D8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D139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956965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7E7806A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4678A1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5.1.2专职教学管理人员基本情况一览表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26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013C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5C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E4F7AE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6A60917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3C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903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7494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71BD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F73835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5CA7BB7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16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1.学校、学院（部）两级教学管理人员一览表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49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6212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2C6E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0BC0E29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15D22E4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E1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2.教务会议纪要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FC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w:t>
            </w:r>
          </w:p>
        </w:tc>
      </w:tr>
      <w:tr w14:paraId="15007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6861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A2DDCF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1A44064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78DA8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5.1.3开展教育教学管理研究的成果汇总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7C3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2A8D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0286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2B2D73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26BC485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8FE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B9B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2"/>
                <w:szCs w:val="22"/>
                <w:u w:val="none"/>
              </w:rPr>
            </w:pPr>
          </w:p>
        </w:tc>
      </w:tr>
      <w:tr w14:paraId="5537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D892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9ED927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42A2B82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8C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1.新时代职业教育理念论文汇编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C2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4EE3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5F68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A7B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5.2教学质量监控与评价</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499F21BE">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（1）各主要教学环节建立明确具体的质量标准和相关人员的工作规范，实施效果良好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（2）建立较为完善的教学质量监控体系，能开展教学督导、学生评教、教师评教和教师评学等活动，实施效果良好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（3）建立并实施社会需求调研、毕业生跟踪调查和新生素质调研制度</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029372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5.2.1</w:t>
            </w: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学校制定的各</w:t>
            </w:r>
            <w:r>
              <w:rPr>
                <w:rFonts w:hint="eastAsia" w:ascii="仿宋" w:hAnsi="仿宋" w:eastAsia="仿宋" w:cs="仿宋"/>
                <w:b/>
                <w:bCs/>
                <w:i w:val="0"/>
                <w:iCs w:val="0"/>
                <w:color w:val="000000"/>
                <w:kern w:val="0"/>
                <w:sz w:val="24"/>
                <w:szCs w:val="24"/>
                <w:u w:val="none"/>
                <w:lang w:val="en-US" w:eastAsia="zh-CN" w:bidi="ar"/>
              </w:rPr>
              <w:t>主要教学环节的质量标准文件及执行情况材料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53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3C04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B5A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A1DA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42CB22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5A4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6D2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6814F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938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E91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FB57FA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D1E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校制定的各</w:t>
            </w:r>
            <w:r>
              <w:rPr>
                <w:rFonts w:hint="eastAsia" w:ascii="仿宋" w:hAnsi="仿宋" w:eastAsia="仿宋" w:cs="仿宋"/>
                <w:i w:val="0"/>
                <w:iCs w:val="0"/>
                <w:color w:val="000000"/>
                <w:kern w:val="0"/>
                <w:sz w:val="24"/>
                <w:szCs w:val="24"/>
                <w:u w:val="none"/>
                <w:lang w:val="en-US" w:eastAsia="zh-CN" w:bidi="ar"/>
              </w:rPr>
              <w:t>主要教学环节的质量标准文件（包括教学，实训、实习、社会实践、课程设计、毕业实践等）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72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7452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39DB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E44D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5814F9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F25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2.教学事故认定与处理办法、处理材料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19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6B8B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AD2A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9753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436F1C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E67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3.近三年教学质量活动月相关资料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22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教务处、</w:t>
            </w:r>
          </w:p>
          <w:p w14:paraId="025F6413">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4"/>
                <w:szCs w:val="24"/>
                <w:u w:val="none"/>
                <w:lang w:val="en-US" w:eastAsia="zh-CN" w:bidi="ar"/>
              </w:rPr>
              <w:t>教学质量管理与科研</w:t>
            </w:r>
            <w:r>
              <w:rPr>
                <w:rFonts w:hint="eastAsia" w:ascii="仿宋" w:hAnsi="仿宋" w:eastAsia="仿宋" w:cs="仿宋"/>
                <w:i w:val="0"/>
                <w:iCs w:val="0"/>
                <w:color w:val="000000"/>
                <w:kern w:val="0"/>
                <w:sz w:val="22"/>
                <w:szCs w:val="22"/>
                <w:u w:val="none"/>
                <w:lang w:val="en-US" w:eastAsia="zh-CN" w:bidi="ar"/>
              </w:rPr>
              <w:t>处</w:t>
            </w:r>
          </w:p>
        </w:tc>
      </w:tr>
      <w:tr w14:paraId="42617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AAC5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F86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146905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545C8BF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5.2.2学校颁发的教学质量保障和监控体系方面的文件及反映实施情况的资料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E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1E18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263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2952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9F84AC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85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D8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52D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B47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05A9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1E6A1A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76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1.学校教学质量保障与监控体系框图、学校颁发的有关教学质量保障与监控体系的文件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D3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4BB4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904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F852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242107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058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2.学校颁发的有关教学质量保障与监控体系的文件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04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21F2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71A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A1FE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6DA284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BB0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3.各学期教学质量动态汇编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E5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59A3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0AD3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246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93F832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5A1D5AB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5.2.3教学质量监控与评价人员基本情况一览表及教学质量监控与评价记录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9D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5182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902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1A9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C6B432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12D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610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3839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AAFC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4EA9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8ABFF9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95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1.学校、学院（部）两级专职教学质量监控与评价人员基本情况一览表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1F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65132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51CF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59D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539AF2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09B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2.教学质量监控与评价工作计划及工作总结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5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1207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4162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370D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9E88FF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A8C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3.教学质量监控与评价工作原始材料（包括个别访谈、巡课记录、听课记录、巡考记录、调研材料、教学专项检查等）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D8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2A74D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2B1D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B81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5.3内部质量</w:t>
            </w: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保证体系</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38BF7544">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以质量文化为引领，以“五纵五横一平台”为基本框架，以学校“十四五”规划体系为基本依据，确立质量目</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标体系和标准体系，制定工作路线图，完善“</w:t>
            </w:r>
            <w:r>
              <w:rPr>
                <w:rFonts w:hint="eastAsia" w:ascii="仿宋" w:hAnsi="仿宋" w:eastAsia="仿宋" w:cs="仿宋"/>
                <w:i w:val="0"/>
                <w:iCs w:val="0"/>
                <w:color w:val="000000"/>
                <w:kern w:val="0"/>
                <w:sz w:val="24"/>
                <w:szCs w:val="24"/>
                <w:u w:val="none"/>
                <w:lang w:val="en-US" w:eastAsia="zh-CN" w:bidi="ar"/>
              </w:rPr>
              <w:t>质量计划——质量控制——质量提升”管理流程，形成常态化、网络化、全覆盖、具有较强预警功能和激励作用的内部质量保证体系</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128CCA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5.3.1学校层面诊改材料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FB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校办公室</w:t>
            </w:r>
          </w:p>
        </w:tc>
      </w:tr>
      <w:tr w14:paraId="6B7B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2EA0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34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EDEC35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CF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77B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012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A10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0E6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E84B72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48F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1.学校层面目标链材料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F2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1D49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FDE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DF3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3E69A6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D2A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2.学校层面标准链材料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B9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3656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8AA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C14B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477597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071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3.学校层面诊改运行材料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48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校办公室</w:t>
            </w:r>
          </w:p>
        </w:tc>
      </w:tr>
      <w:tr w14:paraId="18FF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A3A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67D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0363B5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531C419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5.3.2专业层面诊改材料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F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72FA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F1BD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2EC3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E851BA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11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0E7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A00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8A86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AC41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C64C20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E0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1.专业层面目标链材料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70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038C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BB31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957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38B99B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304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2.专业层面标准链材料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FD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2F83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ACB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F8F1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031B98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46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3.专业层面诊改运行材料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8E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5043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409C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2BB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D5EE45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092375F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5.3.3课程层面诊改材料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AA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教学质量管理与科研处</w:t>
            </w:r>
          </w:p>
        </w:tc>
      </w:tr>
      <w:tr w14:paraId="4234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76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1C80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47B005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798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2C6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6AE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1894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DF4F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143C67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25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1.课程层面目标链材料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28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5351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77DC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2D53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A2672D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E00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2.课程层面标准链材料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FE8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5C09D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B0A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4F21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16E843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E42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3.课程层面诊改运行材料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A8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7DCB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71C1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BEBF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DFF4C3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583CAA4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5.3.4教师层面诊改材料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D6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人力资源部</w:t>
            </w:r>
          </w:p>
        </w:tc>
      </w:tr>
      <w:tr w14:paraId="713C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87F4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205F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FE5B3E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66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E00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1A1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6E1E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5DEB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4660C1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836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1.教师层面目标链材料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3A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0E23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288B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C033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B14DBD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C5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2.教师层面标准链材料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E3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10BA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3A14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786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FDEFAA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F54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3.教师层面诊改运行材料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F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人力资源部</w:t>
            </w:r>
          </w:p>
        </w:tc>
      </w:tr>
      <w:tr w14:paraId="47FF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95C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58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F39C1D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3B6D549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5.3.5学生层面诊改材料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55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学生工作处</w:t>
            </w:r>
          </w:p>
        </w:tc>
      </w:tr>
      <w:tr w14:paraId="3EBB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539E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3E8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08B7DF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B7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A82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E16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46D3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B184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A510C6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7B3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1.学生层面目标链材料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B8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72C5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2579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D44E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4C0858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1CE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2.学生层面标准链材料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25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4752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000A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DBF8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25B08C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BBD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3.学生层面诊改运行材料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D5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46471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DDC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6.服务学生成长成才</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0A7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6.1学生管理</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7D28F3A1">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（1）学生管理机构健全，人员数量和素质能满足要求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（2）学生管理制度完备、规范</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1B181DF">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6.1.1学生管理制度汇编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52D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学生工作处</w:t>
            </w:r>
          </w:p>
        </w:tc>
      </w:tr>
      <w:tr w14:paraId="3E3D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5CE247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269" w:type="dxa"/>
            <w:vMerge w:val="continue"/>
            <w:tcBorders>
              <w:left w:val="single" w:color="000000" w:sz="4" w:space="0"/>
              <w:right w:val="single" w:color="000000" w:sz="4" w:space="0"/>
            </w:tcBorders>
            <w:shd w:val="clear" w:color="auto" w:fill="auto"/>
            <w:vAlign w:val="center"/>
          </w:tcPr>
          <w:p w14:paraId="3DD8CB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2069" w:type="dxa"/>
            <w:vMerge w:val="continue"/>
            <w:tcBorders>
              <w:left w:val="single" w:color="000000" w:sz="4" w:space="0"/>
              <w:right w:val="nil"/>
            </w:tcBorders>
            <w:shd w:val="clear" w:color="auto" w:fill="auto"/>
            <w:vAlign w:val="center"/>
          </w:tcPr>
          <w:p w14:paraId="2839172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525DA62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CE67">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2"/>
                <w:sz w:val="24"/>
                <w:szCs w:val="24"/>
                <w:u w:val="none"/>
                <w:lang w:val="en-US" w:eastAsia="zh-CN" w:bidi="ar-SA"/>
              </w:rPr>
            </w:pPr>
          </w:p>
        </w:tc>
      </w:tr>
      <w:tr w14:paraId="2D166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A584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61F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F55306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801C">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1.学生手册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9F8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000D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FD2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CB8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FFAFCB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93F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2.学生管理规章制度汇编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728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7FD12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08AC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CA0A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18A510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D76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6.1.2专职学生管理人员基本情况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92D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学生工作处</w:t>
            </w:r>
          </w:p>
        </w:tc>
      </w:tr>
      <w:tr w14:paraId="675D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2263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88A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2B19E4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01496F8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B9B0">
            <w:pPr>
              <w:keepNext w:val="0"/>
              <w:keepLines w:val="0"/>
              <w:suppressLineNumbers w:val="0"/>
              <w:spacing w:before="0" w:beforeAutospacing="0" w:after="0" w:afterAutospacing="0"/>
              <w:ind w:left="0" w:leftChars="0" w:right="0" w:rightChars="0"/>
              <w:jc w:val="center"/>
              <w:rPr>
                <w:rFonts w:hint="eastAsia" w:ascii="仿宋" w:hAnsi="仿宋" w:eastAsia="仿宋" w:cs="仿宋"/>
                <w:b/>
                <w:bCs/>
                <w:i w:val="0"/>
                <w:iCs w:val="0"/>
                <w:color w:val="000000"/>
                <w:kern w:val="2"/>
                <w:sz w:val="24"/>
                <w:szCs w:val="24"/>
                <w:u w:val="none"/>
                <w:lang w:val="en-US" w:eastAsia="zh-CN" w:bidi="ar-SA"/>
              </w:rPr>
            </w:pPr>
          </w:p>
        </w:tc>
      </w:tr>
      <w:tr w14:paraId="4EEE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2C8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764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F377E8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381F">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1.学生管理工作流程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812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0E70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6F0A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5E7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81595A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189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2.学生管理部门工作职责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635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3ED2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D98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5CFF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D46099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67F4">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3.学生管理队伍及管理人员基本情况一览表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CE1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7E39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B703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9B3D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CEFF1C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606E">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4.近三年学生管理工作计划与总结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8CF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523C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D297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F46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3D2A31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F3F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5.近三年班主任、辅导员工作研讨会及各种专题研讨会资料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AB4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48AF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323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7F0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309B83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691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6.近三年学生管理人员受表彰情况一览表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0E9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2A94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D14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97EB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82251F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270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7.近三年学生管理人员业务培训一览表及证明材料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217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3D70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C709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832D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10601C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D375">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8.学生管理创新材料或研究成果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5EF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学生工作处</w:t>
            </w:r>
          </w:p>
        </w:tc>
      </w:tr>
      <w:tr w14:paraId="7B28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102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958F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73F10C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498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6.1.3学生参与学校民主管理</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E67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学生工作处</w:t>
            </w:r>
          </w:p>
        </w:tc>
      </w:tr>
      <w:tr w14:paraId="2C7D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509A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84B8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C31785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51623FD">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226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p>
        </w:tc>
      </w:tr>
      <w:tr w14:paraId="3F20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9D8A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DF4E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1E77F8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308349FA">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1.学生参与学校民主管理制度汇编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04F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学生工作处</w:t>
            </w:r>
          </w:p>
        </w:tc>
      </w:tr>
      <w:tr w14:paraId="35CD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7279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86E4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A891A2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CD99">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2.学生参与学校民主管理活动汇编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A1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学生工作处</w:t>
            </w:r>
          </w:p>
        </w:tc>
      </w:tr>
      <w:tr w14:paraId="159C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0CB1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261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6.2学生职业素养</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26D4B05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（1）把社会主义核心价值体系和社会主义核心价值观融入到高等职业教育人才培养的全过程，加强思想政治教育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（2）重视学生的职业道德教育和法制教育，心理健康教育，重视培养学生的诚信品质、敬业精神和责任意识、遵纪守法意识</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0BE73B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6.2.1近三年学校开展理想信念主旋律教育、职业道德教育活动材料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CD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校团委</w:t>
            </w:r>
          </w:p>
        </w:tc>
      </w:tr>
      <w:tr w14:paraId="72A8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A3A4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255D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2DF98C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22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BD7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45A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FBF7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8944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953A38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714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1.三爱主题教育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3F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0550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150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D74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5890BE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163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2.党员、团员思想教育学习材料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32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67DB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2317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83C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557091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42A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3.社会实践材料（勤工俭学、对外联谊、下乡活动等）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2A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6E3C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0BB5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8743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66228BE">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E56836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6.2.2近三年学校学生党员发展情况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EF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党委办公室</w:t>
            </w:r>
          </w:p>
        </w:tc>
      </w:tr>
      <w:tr w14:paraId="59CD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967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70A3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9B602A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293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749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041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B61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F9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75B2EA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84C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1.近三年学校学生党员发展情况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D6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r>
      <w:tr w14:paraId="3976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C4D7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B62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B89C51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C75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2.近三年优秀班干部、三好学生、优秀团员、先进班集体名单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F2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642CD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AAA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09F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256038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2F47F6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6.2.3近三年学校学生省级、国家级评先评优成果材料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46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校团委</w:t>
            </w:r>
          </w:p>
        </w:tc>
      </w:tr>
      <w:tr w14:paraId="52AF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BE8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6F8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4BCDCD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39B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22B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16BE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23F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B20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26392A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B4B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1.近三年学校学生省级、国家级评先评优成果材料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79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58DA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1CB8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8055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780FB3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E9C0E4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6.2.4近三年学校学生青年志愿者活动成果材料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1D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校团委</w:t>
            </w:r>
          </w:p>
        </w:tc>
      </w:tr>
      <w:tr w14:paraId="2F1A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8EE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B1E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3CC4F8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4E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337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67A6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B75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14F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25C6E2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7AD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1.近三年学校学生青年志愿者活动成果材料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C5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68A9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D9C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4CF5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CEBD5B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48BDC3B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6.2.5学生心理健康教育与咨询相关资料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AD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学生工作处</w:t>
            </w:r>
          </w:p>
        </w:tc>
      </w:tr>
      <w:tr w14:paraId="024A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56A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0A7D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2F3CE9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F0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95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86A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60D1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72B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818DB5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05E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1.学校学生心理健康教育工作领导小组成立文件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63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6F14F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65F7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9C2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C38CC3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CF9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2.学校心理健康辅导（咨询）室简介、工作职责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EF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2F86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D90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353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092F22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16D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3.近三年心理健康教育工作计划与总结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E1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13173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85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7192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01CA86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CCE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4.近三年心理健康课程教学活动表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36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w:t>
            </w:r>
          </w:p>
        </w:tc>
      </w:tr>
      <w:tr w14:paraId="1DAB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6382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14C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6005BC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9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5.开展学生心理健康教育相关材料（成果等）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4D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学生工作处、马克思主义学院</w:t>
            </w:r>
          </w:p>
        </w:tc>
      </w:tr>
      <w:tr w14:paraId="0749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ACB8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F2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0BD7A7B">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2AE62BA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6.2.6校园文化活动、社团活动材料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D1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校团委</w:t>
            </w:r>
          </w:p>
        </w:tc>
      </w:tr>
      <w:tr w14:paraId="448F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80D4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8D89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1A1FE1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490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457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0343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120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07A6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D7AB79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2CB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1.学校校园文化建设综述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32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5FFA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B40C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CB3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DF0267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46D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2.近三年学生校园文化活动计划与总结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15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79132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0AE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ED32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944F19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D1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3.近三年校园主要文化活动获奖情况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85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2C84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0DF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DD17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64C22E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AB2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4.学校社团规章制度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75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2D33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E0FE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A7D5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CCF5A4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761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5.学生社团一览表及章程汇总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5A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591A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F590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7C7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BDF550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9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6.近三年社团活动一览表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75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7627D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3467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C78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6.3学生能力培育</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6D8E4772">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（1）针对高等职业院校学生的特点，开展各类校园文化活动，教育学生树立终身学习理念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（2）重视提高学生学习能力，学会交流沟通和团队协作，提高学生的实践能力、创造能力、就业能力和创业能力，服务学生多样化选择、多路径成长</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1EF375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6.3.1德育、智育、体育、美育、劳动教育“五育”并举材料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32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校团委、</w:t>
            </w:r>
            <w:r>
              <w:rPr>
                <w:rFonts w:hint="eastAsia" w:ascii="仿宋" w:hAnsi="仿宋" w:eastAsia="仿宋" w:cs="仿宋"/>
                <w:b/>
                <w:bCs/>
                <w:i w:val="0"/>
                <w:iCs w:val="0"/>
                <w:color w:val="auto"/>
                <w:kern w:val="0"/>
                <w:sz w:val="24"/>
                <w:szCs w:val="24"/>
                <w:u w:val="none"/>
                <w:lang w:val="en-US" w:eastAsia="zh-CN" w:bidi="ar"/>
              </w:rPr>
              <w:t>各学院（中心、部）</w:t>
            </w:r>
          </w:p>
        </w:tc>
      </w:tr>
      <w:tr w14:paraId="5C0F3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930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CC5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97A9CC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CE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3E4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7985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CAE4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3C2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C5FDB5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29B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1.德育、智育、体育、美育、劳动教育“五育”并举材料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3F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校团委、各学院（中心、部）</w:t>
            </w:r>
          </w:p>
        </w:tc>
      </w:tr>
      <w:tr w14:paraId="37C8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14E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8A1B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B27C3E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4E97E8C0">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6.3.2学校开展年度文化艺术节成果材料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CF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校团委</w:t>
            </w:r>
          </w:p>
        </w:tc>
      </w:tr>
      <w:tr w14:paraId="1FCE4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58C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039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699F38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247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3DF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E7B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9FCA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177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A12065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BB1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1.校园十佳歌手赛等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A6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1FF5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8F9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A240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6D9756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BD7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2.反映学生文化素质竞赛活动材料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1C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4609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DE2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8B93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81BD92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BF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3.晚会活动材料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19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400E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9A5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F9CE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962DA5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423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4.其他活动材料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C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00F1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51A3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E69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860C5E3">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DAF475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6.3.3学校毕业生风采录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17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学生工作处</w:t>
            </w:r>
          </w:p>
        </w:tc>
      </w:tr>
      <w:tr w14:paraId="47CFD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025A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362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00BD79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66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528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B85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AFD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5E3C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8518C8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BDD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1.学校毕业生风采录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9C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3296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restart"/>
            <w:tcBorders>
              <w:top w:val="single" w:color="000000" w:sz="4" w:space="0"/>
              <w:left w:val="single" w:color="000000" w:sz="4" w:space="0"/>
              <w:right w:val="single" w:color="000000" w:sz="4" w:space="0"/>
            </w:tcBorders>
            <w:shd w:val="clear" w:color="auto" w:fill="auto"/>
            <w:vAlign w:val="center"/>
          </w:tcPr>
          <w:p w14:paraId="1DA120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7.社会评价与服务、对外交流与合作</w:t>
            </w:r>
          </w:p>
          <w:p w14:paraId="2800952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8.特色建设</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04B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7.1生源</w:t>
            </w:r>
          </w:p>
        </w:tc>
        <w:tc>
          <w:tcPr>
            <w:tcW w:w="2069" w:type="dxa"/>
            <w:vMerge w:val="restart"/>
            <w:tcBorders>
              <w:top w:val="nil"/>
              <w:left w:val="single" w:color="000000" w:sz="4" w:space="0"/>
              <w:bottom w:val="single" w:color="000000" w:sz="4" w:space="0"/>
              <w:right w:val="nil"/>
            </w:tcBorders>
            <w:shd w:val="clear" w:color="auto" w:fill="auto"/>
            <w:vAlign w:val="center"/>
          </w:tcPr>
          <w:p w14:paraId="67E18A8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（1）第一志愿上线率与报到率高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（2）生源录取分数与质量</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04E9C1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7.1.1近三年分专业的招生、录取和报到情况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A8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招生工作处</w:t>
            </w:r>
          </w:p>
        </w:tc>
      </w:tr>
      <w:tr w14:paraId="5E55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530832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2BE6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449BCF6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0C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7F1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521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A78C78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25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598FCD5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10C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1.学校招生管理办法、招生办工作制度等文件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CD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7BC4A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F4939E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25F9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462A437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7C6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2.招生管理机构及管理人员一览表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AB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4CDB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5B2E14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94E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07E3579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785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3.近三年省教育主管部门下达的招生计划与调整计划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64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5DBFB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974B26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FE2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2F86E72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F39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4.近三年招生简章、宣传材料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3A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531F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8601E1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150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04CB97F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ECE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5.近三年招生办招生工作计划与工作总结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7F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7C70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A5CC8F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142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03D5A9B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59D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6.近三年分专业招生、实际录取和报到情况统计表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0C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7799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754A00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887E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0B8DDEB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DB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7.近三年第一志愿上线率与报到率统计表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75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36BD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C1BAE1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F6BC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0DA8C66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9CD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8.近三年分专业省内外招生计划数、第一志愿上线率、录取率与平均分、报到率等分析材料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C5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5F9A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3F576E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B7A9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47AB18D8">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049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9.近三年新生名单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1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07D4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E763C5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90C5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7B0C8FAC">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0A4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10.近三年招生录取审批表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9A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招生工作处</w:t>
            </w:r>
          </w:p>
        </w:tc>
      </w:tr>
      <w:tr w14:paraId="548B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6C1127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58D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7.2就业质量</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063F5612">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（1）就业去向落实率高</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（2）专业对口率高</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（3）起薪高，可持续性发展能力强</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（4）自主创业逐年增加</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5271F60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7.2.1近三年分专业的毕业生就业去向落实率统计及毕业生就业单位、联系电话一览表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5C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就业工作处</w:t>
            </w:r>
          </w:p>
        </w:tc>
      </w:tr>
      <w:tr w14:paraId="4EE5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AAB3E4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291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706045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themeColor="text1"/>
                <w:sz w:val="24"/>
                <w:szCs w:val="24"/>
                <w:u w:val="none"/>
                <w14:textFill>
                  <w14:solidFill>
                    <w14:schemeClr w14:val="tx1"/>
                  </w14:solidFill>
                </w14:textFill>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676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AA4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8EB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6C1A48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7C0C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1FEF78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1C0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1.就业指导中心成立相关文件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D5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2584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4058CE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9131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FD4EC0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4FA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2.就业指导中心工作职责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08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7C85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A8298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A7A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B5A7D5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50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3.学校关于毕业生就业工作的有关文件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933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268A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F403E5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123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33F335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53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4.就业工作领导小组名单、就业指导中心管理人员一览表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C3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261DD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10C6A1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D93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BC129E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C31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5.近三年毕业生就业工作计划与总结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2A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7683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470CFA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028B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BD3DAE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59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6.近三年毕业生就业情况分析报告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37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5B83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BC52ED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A9B8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5F2E02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24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7.近三年毕业生人数统计表及学生信息表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64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0F21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3535B0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05D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BB5705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AE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8.近三年分专业的毕业生12月31日就业去向落实率统计表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AF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1D28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8164DD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1467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9C531A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F6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9.近三年分专业毕业生就业单位及联系电话一览表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22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64F1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507A6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2C71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0D3458F">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E0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10.近三年学生自主创业情况的资料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F6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2BC0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2AEF845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D2D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AC6841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519B">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11.近三年毕业生就业指导与服务相关工作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76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0FDC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EC1438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C360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A721C6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59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12.近三年毕业生升学录取情况一览表及证明材料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8D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71E4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D467A2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9DEB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3D8CEA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C45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13.近三年毕业生就业协议书等证明材料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D10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05F0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775302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009A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0AD5FA9">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9F18">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7.2.2毕业生跟踪调查分析报告和用人单位对毕业生称职状况评价材料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59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就业工作处</w:t>
            </w:r>
          </w:p>
        </w:tc>
      </w:tr>
      <w:tr w14:paraId="021B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179B52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FE13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7B29F20">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A50C">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A5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r>
      <w:tr w14:paraId="4564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4B4725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0957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8B8767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834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1.近三年毕业生质量跟踪调查表及调查报告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BA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0FE0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25F1EA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C4D7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D31803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EF5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2.近三年用人单位对毕业生称职状况评价材料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D7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就业工作处</w:t>
            </w:r>
          </w:p>
        </w:tc>
      </w:tr>
      <w:tr w14:paraId="74DC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44D5D9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8AC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7.3社会服务</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1C7980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学校积极面向社会开展技术服务、技能培训和职业技能鉴定，社会评价高。</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7BAD041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7.3.1社会服务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6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职业培训处</w:t>
            </w:r>
          </w:p>
        </w:tc>
      </w:tr>
      <w:tr w14:paraId="6E35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C5C116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464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1BAC571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9F4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B4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29DD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F2294F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EFE2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C71510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937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1.为校企合作的企业提供技术服务的材料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B2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3FFC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894474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A8D1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73F3EF8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8FE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2.为校企合作的企业提供多样化员工培训模式材料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89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各学院（中心、部）</w:t>
            </w:r>
          </w:p>
        </w:tc>
      </w:tr>
      <w:tr w14:paraId="70A4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795800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103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A00858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8F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3.社会服务取得经济效益和社会效益的情况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BD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74BA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AD8175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1E75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612324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A9F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4.与福建农业职业技术学院联合培养高职退役军人材料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D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62BB8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C8D3BF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8238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B02B90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10F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5.福建省VR/AR行业职业教育指导委员会服务成效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99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750D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1F6AE0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71DC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28B75E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C4C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6.福建VR职业教育公共实训基地服务成效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0E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3C15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68E962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C660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C67665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16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7.福建省级职教师资培养培训基地（虚拟现实技术（VR））服务成效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D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游戏产业学院</w:t>
            </w:r>
          </w:p>
        </w:tc>
      </w:tr>
      <w:tr w14:paraId="06D58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381010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3DF1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2478EC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4FF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8.生产性教学项目材料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E8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教务处、</w:t>
            </w:r>
          </w:p>
          <w:p w14:paraId="314D1A5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教学质量管理与科研处</w:t>
            </w:r>
          </w:p>
        </w:tc>
      </w:tr>
      <w:tr w14:paraId="19DE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49C55B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06328">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8B42A7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717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9.短视频工厂粉丝佐证材料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0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容艺影视产业学院</w:t>
            </w:r>
          </w:p>
        </w:tc>
      </w:tr>
      <w:tr w14:paraId="02E5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A431D7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23B3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3857C12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B71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10.各类继续教育运行相关材料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41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7919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070CBA5">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FAE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7.4服务地方发展与乡村振兴</w:t>
            </w:r>
          </w:p>
        </w:tc>
        <w:tc>
          <w:tcPr>
            <w:tcW w:w="2069" w:type="dxa"/>
            <w:vMerge w:val="restart"/>
            <w:tcBorders>
              <w:top w:val="single" w:color="000000" w:sz="4" w:space="0"/>
              <w:left w:val="single" w:color="000000" w:sz="4" w:space="0"/>
              <w:bottom w:val="single" w:color="000000" w:sz="4" w:space="0"/>
              <w:right w:val="nil"/>
            </w:tcBorders>
            <w:shd w:val="clear" w:color="auto" w:fill="auto"/>
            <w:vAlign w:val="center"/>
          </w:tcPr>
          <w:p w14:paraId="19DFDEA3">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落实服务国家战略和地方经济社会发展的重要职责，积极服务地方发展、乡村振兴、地方社区</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5EB1745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7.4.1学校服务地方发展与乡村振兴</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0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职业培训处</w:t>
            </w:r>
          </w:p>
        </w:tc>
      </w:tr>
      <w:tr w14:paraId="607D6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6AB74E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CB5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4FCDE65">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4E6E">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6027">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7F4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EE543F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D5C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08421C5D">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DC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1.学校与柘荣县城郊乡人、宅中乡校地合作材料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76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602A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27A8E4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E8EF6">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4E09994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B34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2.学校与甘肃省定西市岷县职业中等专业学校结对帮扶材料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E1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6D82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2D9E29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C1BF">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62392434">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A9B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3.近三年暑期三下乡社会实践活动材料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0F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0D06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393DEA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0C65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single" w:color="000000" w:sz="4" w:space="0"/>
              <w:left w:val="single" w:color="000000" w:sz="4" w:space="0"/>
              <w:bottom w:val="single" w:color="000000" w:sz="4" w:space="0"/>
              <w:right w:val="nil"/>
            </w:tcBorders>
            <w:shd w:val="clear" w:color="auto" w:fill="auto"/>
            <w:vAlign w:val="center"/>
          </w:tcPr>
          <w:p w14:paraId="5EE749E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102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4.近三年学校开展社区志愿服务活动材料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A7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校团委</w:t>
            </w:r>
          </w:p>
        </w:tc>
      </w:tr>
      <w:tr w14:paraId="3549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88E384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restart"/>
            <w:tcBorders>
              <w:top w:val="single" w:color="000000" w:sz="4" w:space="0"/>
              <w:left w:val="single" w:color="000000" w:sz="4" w:space="0"/>
              <w:right w:val="single" w:color="000000" w:sz="4" w:space="0"/>
            </w:tcBorders>
            <w:shd w:val="clear" w:color="auto" w:fill="auto"/>
            <w:vAlign w:val="center"/>
          </w:tcPr>
          <w:p w14:paraId="672BE2D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7.5对外交流与合作</w:t>
            </w:r>
          </w:p>
        </w:tc>
        <w:tc>
          <w:tcPr>
            <w:tcW w:w="2069" w:type="dxa"/>
            <w:vMerge w:val="restart"/>
            <w:tcBorders>
              <w:top w:val="single" w:color="000000" w:sz="4" w:space="0"/>
              <w:left w:val="single" w:color="000000" w:sz="4" w:space="0"/>
              <w:right w:val="nil"/>
            </w:tcBorders>
            <w:shd w:val="clear" w:color="auto" w:fill="auto"/>
            <w:vAlign w:val="center"/>
          </w:tcPr>
          <w:p w14:paraId="50AC84B0">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（1）与国外高校、教育机构广泛开展交流与合作；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（2）实施中外职业院校合作办学项目，探索中外合作机制，培养具有国际视野的技术技能型人才;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（3）“一带一路”人才培养研究。</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679885C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7.5.1学校对外交流与合作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0DB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职业培训处</w:t>
            </w:r>
          </w:p>
        </w:tc>
      </w:tr>
      <w:tr w14:paraId="0C2C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EFFA30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0F22582">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7F9327C6">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2FF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344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4020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48ABA6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281F2E3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20EEF2A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91F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1.学校与国外高校交流合作材料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92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77A6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3F2586A">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34EFA77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092F4E7">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31BF">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7.5.2高水平专业群的国际交流与合作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020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游戏产业学院</w:t>
            </w:r>
          </w:p>
        </w:tc>
      </w:tr>
      <w:tr w14:paraId="1E45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0CD78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6FB108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74B0770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92A6">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A264">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kern w:val="0"/>
                <w:sz w:val="24"/>
                <w:szCs w:val="24"/>
                <w:u w:val="none"/>
                <w:lang w:val="en-US" w:eastAsia="zh-CN" w:bidi="ar"/>
              </w:rPr>
            </w:pPr>
          </w:p>
        </w:tc>
      </w:tr>
      <w:tr w14:paraId="66A4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678051A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4261D1F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084E1FD2">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D23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1.专业群承办或协办国际交流会议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8021">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游戏产业学院</w:t>
            </w:r>
          </w:p>
        </w:tc>
      </w:tr>
      <w:tr w14:paraId="7684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3BFD1C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right w:val="single" w:color="000000" w:sz="4" w:space="0"/>
            </w:tcBorders>
            <w:shd w:val="clear" w:color="auto" w:fill="auto"/>
            <w:vAlign w:val="center"/>
          </w:tcPr>
          <w:p w14:paraId="15D40EA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right w:val="nil"/>
            </w:tcBorders>
            <w:shd w:val="clear" w:color="auto" w:fill="auto"/>
            <w:vAlign w:val="center"/>
          </w:tcPr>
          <w:p w14:paraId="475C4BA1">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E838">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2.专业群联合中外合作办学项目情况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04D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游戏产业学院</w:t>
            </w:r>
          </w:p>
        </w:tc>
      </w:tr>
      <w:tr w14:paraId="7D23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04EA4D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left w:val="single" w:color="000000" w:sz="4" w:space="0"/>
              <w:bottom w:val="single" w:color="000000" w:sz="4" w:space="0"/>
              <w:right w:val="single" w:color="000000" w:sz="4" w:space="0"/>
            </w:tcBorders>
            <w:shd w:val="clear" w:color="auto" w:fill="auto"/>
            <w:vAlign w:val="center"/>
          </w:tcPr>
          <w:p w14:paraId="32E9C5B9">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left w:val="single" w:color="000000" w:sz="4" w:space="0"/>
              <w:bottom w:val="single" w:color="000000" w:sz="4" w:space="0"/>
              <w:right w:val="nil"/>
            </w:tcBorders>
            <w:shd w:val="clear" w:color="auto" w:fill="auto"/>
            <w:vAlign w:val="center"/>
          </w:tcPr>
          <w:p w14:paraId="1A3A234A">
            <w:pPr>
              <w:keepNext w:val="0"/>
              <w:keepLines w:val="0"/>
              <w:suppressLineNumbers w:val="0"/>
              <w:spacing w:before="0" w:beforeAutospacing="0" w:after="0" w:afterAutospacing="0"/>
              <w:ind w:left="0" w:right="0"/>
              <w:jc w:val="both"/>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FCE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3.专业群国际精品资源共享课程开发建设情况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4B43">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游戏产业学院</w:t>
            </w:r>
          </w:p>
        </w:tc>
      </w:tr>
      <w:tr w14:paraId="251B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024874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p>
        </w:tc>
        <w:tc>
          <w:tcPr>
            <w:tcW w:w="2269" w:type="dxa"/>
            <w:vMerge w:val="restart"/>
            <w:tcBorders>
              <w:top w:val="nil"/>
              <w:left w:val="single" w:color="000000" w:sz="4" w:space="0"/>
              <w:bottom w:val="single" w:color="000000" w:sz="4" w:space="0"/>
              <w:right w:val="single" w:color="000000" w:sz="4" w:space="0"/>
            </w:tcBorders>
            <w:shd w:val="clear" w:color="auto" w:fill="auto"/>
            <w:vAlign w:val="center"/>
          </w:tcPr>
          <w:p w14:paraId="254661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8.1特色建设</w:t>
            </w:r>
          </w:p>
        </w:tc>
        <w:tc>
          <w:tcPr>
            <w:tcW w:w="2069" w:type="dxa"/>
            <w:vMerge w:val="restart"/>
            <w:tcBorders>
              <w:top w:val="nil"/>
              <w:left w:val="single" w:color="000000" w:sz="4" w:space="0"/>
              <w:bottom w:val="single" w:color="000000" w:sz="4" w:space="0"/>
              <w:right w:val="nil"/>
            </w:tcBorders>
            <w:shd w:val="clear" w:color="auto" w:fill="auto"/>
            <w:vAlign w:val="center"/>
          </w:tcPr>
          <w:p w14:paraId="3364CA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特色建设</w:t>
            </w:r>
          </w:p>
        </w:tc>
        <w:tc>
          <w:tcPr>
            <w:tcW w:w="5399" w:type="dxa"/>
            <w:tcBorders>
              <w:top w:val="single" w:color="000000" w:sz="4" w:space="0"/>
              <w:left w:val="single" w:color="000000" w:sz="4" w:space="0"/>
              <w:bottom w:val="single" w:color="000000" w:sz="4" w:space="0"/>
              <w:right w:val="nil"/>
            </w:tcBorders>
            <w:shd w:val="clear" w:color="auto" w:fill="auto"/>
            <w:vAlign w:val="center"/>
          </w:tcPr>
          <w:p w14:paraId="2E5660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8.1.1特色报告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7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教务处</w:t>
            </w:r>
          </w:p>
        </w:tc>
      </w:tr>
      <w:tr w14:paraId="4765B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528FB45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0A29EC6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36E1F84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579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佐证材料：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32B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r>
      <w:tr w14:paraId="53437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335BAF80">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50634A0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71E7370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949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1.“校企一体”共建高水平现代产业学院改革</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F3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教务处、教学质量管理与科研处</w:t>
            </w:r>
          </w:p>
        </w:tc>
      </w:tr>
      <w:tr w14:paraId="2B81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1CFB103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6212AF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1922B94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9EA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2.区域大中小学思政教育一体化建设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74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w:t>
            </w:r>
          </w:p>
        </w:tc>
      </w:tr>
      <w:tr w14:paraId="2D47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8ABABC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6521E9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5B99B3B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430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3.综合素质教育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86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学生工作处</w:t>
            </w:r>
          </w:p>
        </w:tc>
      </w:tr>
      <w:tr w14:paraId="461A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424B18FE">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649F8B6C">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2F7108A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C33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4.课程思政背景下的非遗传承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A0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马克思主义学院、游戏产业学院</w:t>
            </w:r>
          </w:p>
        </w:tc>
      </w:tr>
      <w:tr w14:paraId="2FC7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left w:val="single" w:color="000000" w:sz="4" w:space="0"/>
              <w:right w:val="single" w:color="000000" w:sz="4" w:space="0"/>
            </w:tcBorders>
            <w:shd w:val="clear" w:color="auto" w:fill="auto"/>
            <w:vAlign w:val="center"/>
          </w:tcPr>
          <w:p w14:paraId="7F9130C1">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141697ED">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0264CD0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E6FC">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5.“1+2+X”证书制度建设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08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职业培训处</w:t>
            </w:r>
          </w:p>
        </w:tc>
      </w:tr>
      <w:tr w14:paraId="3101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F24C4">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30C490E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29274B6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407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6.数字赋能职业教育——混合三师课堂、元宇宙课堂等建设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C8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教务处、教学质量管理与科研处</w:t>
            </w:r>
          </w:p>
        </w:tc>
      </w:tr>
      <w:tr w14:paraId="33EC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F78DB">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27024343">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u w:val="none"/>
              </w:rPr>
            </w:pPr>
          </w:p>
        </w:tc>
        <w:tc>
          <w:tcPr>
            <w:tcW w:w="2069" w:type="dxa"/>
            <w:vMerge w:val="continue"/>
            <w:tcBorders>
              <w:top w:val="nil"/>
              <w:left w:val="single" w:color="000000" w:sz="4" w:space="0"/>
              <w:bottom w:val="single" w:color="000000" w:sz="4" w:space="0"/>
              <w:right w:val="nil"/>
            </w:tcBorders>
            <w:shd w:val="clear" w:color="auto" w:fill="auto"/>
            <w:vAlign w:val="center"/>
          </w:tcPr>
          <w:p w14:paraId="0EEAA5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A9C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7.“1+N+X”乡村振兴服务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AE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容艺影视产业学院、数字金融产业学院</w:t>
            </w:r>
          </w:p>
        </w:tc>
      </w:tr>
    </w:tbl>
    <w:p w14:paraId="490D4BB4"/>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005EB"/>
    <w:multiLevelType w:val="multilevel"/>
    <w:tmpl w:val="946005E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79028337"/>
    <w:multiLevelType w:val="singleLevel"/>
    <w:tmpl w:val="7902833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MzQ4N2JkNDMxZjRkZGExMjI4NjM0Y2FmYWI2ZmIifQ=="/>
  </w:docVars>
  <w:rsids>
    <w:rsidRoot w:val="34E56D1D"/>
    <w:rsid w:val="026014AD"/>
    <w:rsid w:val="02E4100B"/>
    <w:rsid w:val="056D248C"/>
    <w:rsid w:val="05E16697"/>
    <w:rsid w:val="06E11AE9"/>
    <w:rsid w:val="07742510"/>
    <w:rsid w:val="07FC2953"/>
    <w:rsid w:val="0978425B"/>
    <w:rsid w:val="0D58062B"/>
    <w:rsid w:val="0DB8556E"/>
    <w:rsid w:val="0E790AE5"/>
    <w:rsid w:val="0EC16055"/>
    <w:rsid w:val="11F67A89"/>
    <w:rsid w:val="14953B77"/>
    <w:rsid w:val="14BA7E1E"/>
    <w:rsid w:val="182A4058"/>
    <w:rsid w:val="18477C1A"/>
    <w:rsid w:val="1C200EAE"/>
    <w:rsid w:val="1E432C32"/>
    <w:rsid w:val="20A95D8F"/>
    <w:rsid w:val="21811E3B"/>
    <w:rsid w:val="22DD765C"/>
    <w:rsid w:val="2338088B"/>
    <w:rsid w:val="23B26890"/>
    <w:rsid w:val="25375690"/>
    <w:rsid w:val="2B365980"/>
    <w:rsid w:val="2D622B9C"/>
    <w:rsid w:val="2F236894"/>
    <w:rsid w:val="3215315D"/>
    <w:rsid w:val="332E5A87"/>
    <w:rsid w:val="33723946"/>
    <w:rsid w:val="34E56D1D"/>
    <w:rsid w:val="35845BB2"/>
    <w:rsid w:val="367D29BE"/>
    <w:rsid w:val="37873191"/>
    <w:rsid w:val="37C62E66"/>
    <w:rsid w:val="38637D01"/>
    <w:rsid w:val="3A3D28D3"/>
    <w:rsid w:val="3CFE26EE"/>
    <w:rsid w:val="3EF40282"/>
    <w:rsid w:val="3F251E2E"/>
    <w:rsid w:val="3F4C14EF"/>
    <w:rsid w:val="405C1C05"/>
    <w:rsid w:val="41CC4B69"/>
    <w:rsid w:val="420F4A55"/>
    <w:rsid w:val="42813BA5"/>
    <w:rsid w:val="43D24211"/>
    <w:rsid w:val="462F3918"/>
    <w:rsid w:val="48735D3E"/>
    <w:rsid w:val="48B6702D"/>
    <w:rsid w:val="49A20FA3"/>
    <w:rsid w:val="49FE675C"/>
    <w:rsid w:val="4ACE1952"/>
    <w:rsid w:val="4B9E7576"/>
    <w:rsid w:val="4BC42F2D"/>
    <w:rsid w:val="4C466FA1"/>
    <w:rsid w:val="4C8147A2"/>
    <w:rsid w:val="4CA45F80"/>
    <w:rsid w:val="4FE70DC0"/>
    <w:rsid w:val="51730B5D"/>
    <w:rsid w:val="59777756"/>
    <w:rsid w:val="59F66FD6"/>
    <w:rsid w:val="5A082EEC"/>
    <w:rsid w:val="5CD32DF8"/>
    <w:rsid w:val="5CE3384F"/>
    <w:rsid w:val="5E512226"/>
    <w:rsid w:val="5FD9708C"/>
    <w:rsid w:val="622F0399"/>
    <w:rsid w:val="624A1A59"/>
    <w:rsid w:val="644955A7"/>
    <w:rsid w:val="6603474E"/>
    <w:rsid w:val="6A0E796E"/>
    <w:rsid w:val="6A331379"/>
    <w:rsid w:val="6AD246EE"/>
    <w:rsid w:val="6C3073D8"/>
    <w:rsid w:val="6E6A4AE2"/>
    <w:rsid w:val="70553DF8"/>
    <w:rsid w:val="7AB44CDF"/>
    <w:rsid w:val="7F38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81"/>
    <w:basedOn w:val="5"/>
    <w:autoRedefine/>
    <w:qFormat/>
    <w:uiPriority w:val="0"/>
    <w:rPr>
      <w:rFonts w:ascii="Arial" w:hAnsi="Arial" w:cs="Arial"/>
      <w:color w:val="000000"/>
      <w:sz w:val="24"/>
      <w:szCs w:val="24"/>
      <w:u w:val="none"/>
    </w:rPr>
  </w:style>
  <w:style w:type="character" w:customStyle="1" w:styleId="7">
    <w:name w:val="font31"/>
    <w:basedOn w:val="5"/>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19582</Words>
  <Characters>20856</Characters>
  <Lines>0</Lines>
  <Paragraphs>0</Paragraphs>
  <TotalTime>0</TotalTime>
  <ScaleCrop>false</ScaleCrop>
  <LinksUpToDate>false</LinksUpToDate>
  <CharactersWithSpaces>20890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2024-05-13T07:36:00Z</dcterms:created>
  <dc:creator>土圭垚</dc:creator>
  <cp:lastModifiedBy>土圭垚</cp:lastModifiedBy>
  <cp:lastPrinted>2024-05-21T02:21:00Z</cp:lastPrinted>
  <dcterms:modified xsi:type="dcterms:W3CDTF">2024-09-02T02:51:41Z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FB657A56CE714A04AD98BE7B4A2A17AD</vt:lpwstr>
  </property>
</Properties>
</file>